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C00A3" w14:textId="77777777" w:rsidR="00BC1914" w:rsidRPr="00B7530C" w:rsidRDefault="00BC1914">
      <w:pPr>
        <w:rPr>
          <w:rFonts w:cstheme="minorHAnsi"/>
          <w:szCs w:val="22"/>
        </w:rPr>
      </w:pPr>
    </w:p>
    <w:p w14:paraId="30C14183" w14:textId="77777777" w:rsidR="000975AF" w:rsidRPr="00B7530C" w:rsidRDefault="000975AF" w:rsidP="009C66FF">
      <w:pPr>
        <w:jc w:val="center"/>
        <w:rPr>
          <w:rFonts w:cstheme="minorHAnsi"/>
          <w:b/>
          <w:szCs w:val="22"/>
        </w:rPr>
      </w:pPr>
    </w:p>
    <w:p w14:paraId="00FAFF55" w14:textId="77777777" w:rsidR="000975AF" w:rsidRPr="00B7530C" w:rsidRDefault="000975AF" w:rsidP="009C66FF">
      <w:pPr>
        <w:jc w:val="center"/>
        <w:rPr>
          <w:rFonts w:cstheme="minorHAnsi"/>
          <w:b/>
          <w:szCs w:val="22"/>
        </w:rPr>
      </w:pPr>
    </w:p>
    <w:p w14:paraId="382210F5" w14:textId="77777777" w:rsidR="000975AF" w:rsidRPr="00B7530C" w:rsidRDefault="005D7945" w:rsidP="005D7945">
      <w:pPr>
        <w:tabs>
          <w:tab w:val="left" w:pos="1032"/>
        </w:tabs>
        <w:rPr>
          <w:rFonts w:cstheme="minorHAnsi"/>
          <w:b/>
          <w:szCs w:val="22"/>
        </w:rPr>
      </w:pPr>
      <w:r w:rsidRPr="00B7530C">
        <w:rPr>
          <w:rFonts w:cstheme="minorHAnsi"/>
          <w:b/>
          <w:szCs w:val="22"/>
        </w:rPr>
        <w:tab/>
      </w:r>
    </w:p>
    <w:p w14:paraId="0DF15FE0" w14:textId="77777777" w:rsidR="00094DDE" w:rsidRPr="00B7530C" w:rsidRDefault="00094DDE" w:rsidP="00094DDE">
      <w:pPr>
        <w:pStyle w:val="Corpsdetexte31"/>
        <w:pBdr>
          <w:top w:val="none" w:sz="0" w:space="0" w:color="auto"/>
          <w:left w:val="none" w:sz="0" w:space="0" w:color="auto"/>
          <w:bottom w:val="none" w:sz="0" w:space="0" w:color="auto"/>
          <w:right w:val="none" w:sz="0" w:space="0" w:color="auto"/>
        </w:pBdr>
        <w:ind w:right="-2"/>
        <w:rPr>
          <w:rFonts w:asciiTheme="minorHAnsi" w:hAnsiTheme="minorHAnsi" w:cstheme="minorHAnsi"/>
          <w:sz w:val="22"/>
          <w:szCs w:val="22"/>
        </w:rPr>
      </w:pPr>
    </w:p>
    <w:p w14:paraId="7FF7BD48" w14:textId="77777777" w:rsidR="00094DDE" w:rsidRPr="00B7530C" w:rsidRDefault="00094DDE" w:rsidP="00094DDE">
      <w:pPr>
        <w:pStyle w:val="Corpsdetexte31"/>
        <w:pBdr>
          <w:top w:val="none" w:sz="0" w:space="0" w:color="auto"/>
          <w:left w:val="none" w:sz="0" w:space="0" w:color="auto"/>
          <w:bottom w:val="none" w:sz="0" w:space="0" w:color="auto"/>
          <w:right w:val="none" w:sz="0" w:space="0" w:color="auto"/>
        </w:pBdr>
        <w:ind w:right="-2"/>
        <w:rPr>
          <w:rFonts w:asciiTheme="minorHAnsi" w:hAnsiTheme="minorHAnsi" w:cstheme="minorHAnsi"/>
          <w:sz w:val="22"/>
          <w:szCs w:val="22"/>
        </w:rPr>
      </w:pPr>
    </w:p>
    <w:p w14:paraId="5E257A1A" w14:textId="77777777" w:rsidR="00094DDE" w:rsidRPr="00B7530C" w:rsidRDefault="00094DDE" w:rsidP="00094DDE">
      <w:pPr>
        <w:pStyle w:val="Corpsdetexte31"/>
        <w:pBdr>
          <w:top w:val="none" w:sz="0" w:space="0" w:color="auto"/>
          <w:left w:val="none" w:sz="0" w:space="0" w:color="auto"/>
          <w:bottom w:val="none" w:sz="0" w:space="0" w:color="auto"/>
          <w:right w:val="none" w:sz="0" w:space="0" w:color="auto"/>
        </w:pBdr>
        <w:ind w:right="-2"/>
        <w:rPr>
          <w:rFonts w:asciiTheme="minorHAnsi" w:hAnsiTheme="minorHAnsi" w:cstheme="minorHAnsi"/>
          <w:sz w:val="22"/>
          <w:szCs w:val="22"/>
        </w:rPr>
      </w:pPr>
    </w:p>
    <w:p w14:paraId="5ECA1687" w14:textId="77777777" w:rsidR="00094DDE" w:rsidRPr="00B7530C" w:rsidRDefault="00094DDE" w:rsidP="00094DDE">
      <w:pPr>
        <w:pStyle w:val="Corpsdetexte31"/>
        <w:pBdr>
          <w:top w:val="none" w:sz="0" w:space="0" w:color="auto"/>
          <w:left w:val="none" w:sz="0" w:space="0" w:color="auto"/>
          <w:bottom w:val="none" w:sz="0" w:space="0" w:color="auto"/>
          <w:right w:val="none" w:sz="0" w:space="0" w:color="auto"/>
        </w:pBdr>
        <w:ind w:right="-2"/>
        <w:rPr>
          <w:rFonts w:asciiTheme="minorHAnsi" w:hAnsiTheme="minorHAnsi" w:cstheme="minorHAnsi"/>
          <w:sz w:val="22"/>
          <w:szCs w:val="22"/>
        </w:rPr>
      </w:pPr>
    </w:p>
    <w:p w14:paraId="09CF2624" w14:textId="77777777" w:rsidR="00094DDE" w:rsidRPr="00B33D48" w:rsidRDefault="00094DDE" w:rsidP="00526BA4">
      <w:pPr>
        <w:pBdr>
          <w:top w:val="single" w:sz="4" w:space="1" w:color="auto"/>
          <w:left w:val="single" w:sz="4" w:space="4" w:color="auto"/>
          <w:bottom w:val="single" w:sz="4" w:space="1" w:color="auto"/>
          <w:right w:val="single" w:sz="4" w:space="4" w:color="auto"/>
        </w:pBdr>
        <w:shd w:val="clear" w:color="auto" w:fill="AF0F2A"/>
        <w:jc w:val="center"/>
        <w:rPr>
          <w:rFonts w:cstheme="minorHAnsi"/>
          <w:b/>
          <w:color w:val="FFFFFF" w:themeColor="background1"/>
          <w:sz w:val="44"/>
          <w:szCs w:val="22"/>
        </w:rPr>
      </w:pPr>
      <w:r w:rsidRPr="00B33D48">
        <w:rPr>
          <w:rFonts w:cstheme="minorHAnsi"/>
          <w:b/>
          <w:color w:val="FFFFFF" w:themeColor="background1"/>
          <w:sz w:val="44"/>
          <w:szCs w:val="22"/>
        </w:rPr>
        <w:t>Mission d’assistance à maîtrise d’ouvrage dans le cadre d’un projet de rénovation énergétique d’une copropriété</w:t>
      </w:r>
    </w:p>
    <w:p w14:paraId="6AF6F889" w14:textId="77777777" w:rsidR="00094DDE" w:rsidRPr="00B7530C" w:rsidRDefault="00094DDE" w:rsidP="00094DDE">
      <w:pPr>
        <w:jc w:val="center"/>
        <w:rPr>
          <w:rFonts w:cstheme="minorHAnsi"/>
          <w:b/>
          <w:szCs w:val="22"/>
        </w:rPr>
      </w:pPr>
    </w:p>
    <w:p w14:paraId="46C066F8" w14:textId="3B5C220E" w:rsidR="00094DDE" w:rsidRDefault="00094DDE" w:rsidP="00094DDE">
      <w:pPr>
        <w:ind w:right="-2"/>
        <w:jc w:val="center"/>
        <w:rPr>
          <w:rFonts w:cstheme="minorHAnsi"/>
          <w:szCs w:val="22"/>
        </w:rPr>
      </w:pPr>
    </w:p>
    <w:p w14:paraId="58935192" w14:textId="1A54EAF9" w:rsidR="00CE1542" w:rsidRDefault="00CE1542" w:rsidP="00094DDE">
      <w:pPr>
        <w:ind w:right="-2"/>
        <w:jc w:val="center"/>
        <w:rPr>
          <w:rFonts w:cstheme="minorHAnsi"/>
          <w:szCs w:val="22"/>
        </w:rPr>
      </w:pPr>
    </w:p>
    <w:p w14:paraId="46C71525" w14:textId="77777777" w:rsidR="00CE1542" w:rsidRPr="00B7530C" w:rsidRDefault="00CE1542" w:rsidP="00094DDE">
      <w:pPr>
        <w:ind w:right="-2"/>
        <w:jc w:val="center"/>
        <w:rPr>
          <w:rFonts w:cstheme="minorHAnsi"/>
          <w:szCs w:val="22"/>
        </w:rPr>
      </w:pPr>
    </w:p>
    <w:p w14:paraId="5E3B086A" w14:textId="77777777" w:rsidR="00094DDE" w:rsidRPr="00B7530C" w:rsidRDefault="00094DDE" w:rsidP="00094DDE">
      <w:pPr>
        <w:ind w:right="-2"/>
        <w:jc w:val="center"/>
        <w:rPr>
          <w:rFonts w:cstheme="minorHAnsi"/>
          <w:szCs w:val="22"/>
        </w:rPr>
      </w:pPr>
    </w:p>
    <w:p w14:paraId="19BEBFEC" w14:textId="77777777" w:rsidR="00094DDE" w:rsidRPr="00B7530C" w:rsidRDefault="00094DDE" w:rsidP="00094DDE">
      <w:pPr>
        <w:ind w:right="-2"/>
        <w:jc w:val="center"/>
        <w:rPr>
          <w:rFonts w:cstheme="minorHAnsi"/>
          <w:szCs w:val="22"/>
        </w:rPr>
      </w:pPr>
    </w:p>
    <w:p w14:paraId="45D58C69" w14:textId="77777777" w:rsidR="00094DDE" w:rsidRPr="00B7530C" w:rsidRDefault="00094DDE" w:rsidP="00094DDE">
      <w:pPr>
        <w:ind w:right="-2"/>
        <w:jc w:val="center"/>
        <w:rPr>
          <w:rFonts w:cstheme="minorHAnsi"/>
          <w:szCs w:val="22"/>
        </w:rPr>
      </w:pPr>
    </w:p>
    <w:p w14:paraId="2C788385" w14:textId="77777777" w:rsidR="00094DDE" w:rsidRPr="00B7530C" w:rsidRDefault="00094DDE" w:rsidP="00094DDE">
      <w:pPr>
        <w:pBdr>
          <w:bottom w:val="single" w:sz="12" w:space="1" w:color="auto"/>
        </w:pBdr>
        <w:ind w:right="-2"/>
        <w:jc w:val="center"/>
        <w:rPr>
          <w:rFonts w:cstheme="minorHAnsi"/>
          <w:szCs w:val="22"/>
        </w:rPr>
      </w:pPr>
    </w:p>
    <w:p w14:paraId="265A43F5" w14:textId="77777777" w:rsidR="00094DDE" w:rsidRPr="00A66C81" w:rsidRDefault="00094DDE" w:rsidP="00094DDE">
      <w:pPr>
        <w:pStyle w:val="Corpsdetexte31"/>
        <w:pBdr>
          <w:top w:val="none" w:sz="0" w:space="0" w:color="auto"/>
          <w:left w:val="none" w:sz="0" w:space="0" w:color="auto"/>
          <w:bottom w:val="none" w:sz="0" w:space="0" w:color="auto"/>
          <w:right w:val="none" w:sz="0" w:space="0" w:color="auto"/>
        </w:pBdr>
        <w:ind w:right="-2"/>
        <w:rPr>
          <w:rFonts w:asciiTheme="minorHAnsi" w:hAnsiTheme="minorHAnsi" w:cstheme="minorHAnsi"/>
          <w:sz w:val="72"/>
          <w:szCs w:val="22"/>
        </w:rPr>
      </w:pPr>
      <w:r w:rsidRPr="00A66C81">
        <w:rPr>
          <w:rFonts w:asciiTheme="minorHAnsi" w:hAnsiTheme="minorHAnsi" w:cstheme="minorHAnsi"/>
          <w:sz w:val="72"/>
          <w:szCs w:val="22"/>
        </w:rPr>
        <w:t>CAHIER DES CHARGES</w:t>
      </w:r>
    </w:p>
    <w:p w14:paraId="6FEDE225" w14:textId="77777777" w:rsidR="00094DDE" w:rsidRPr="00B7530C" w:rsidRDefault="00094DDE" w:rsidP="00094DDE">
      <w:pPr>
        <w:pBdr>
          <w:top w:val="single" w:sz="12" w:space="1" w:color="auto"/>
        </w:pBdr>
        <w:ind w:right="-2"/>
        <w:jc w:val="center"/>
        <w:rPr>
          <w:rFonts w:cstheme="minorHAnsi"/>
          <w:szCs w:val="22"/>
        </w:rPr>
      </w:pPr>
    </w:p>
    <w:p w14:paraId="1409A4F9" w14:textId="77777777" w:rsidR="00094DDE" w:rsidRPr="00B7530C" w:rsidRDefault="00094DDE" w:rsidP="00094DDE">
      <w:pPr>
        <w:pStyle w:val="En-tte0"/>
        <w:tabs>
          <w:tab w:val="clear" w:pos="9072"/>
          <w:tab w:val="left" w:leader="underscore" w:pos="4536"/>
        </w:tabs>
        <w:ind w:left="0" w:right="-2"/>
        <w:jc w:val="center"/>
        <w:rPr>
          <w:rFonts w:asciiTheme="minorHAnsi" w:hAnsiTheme="minorHAnsi" w:cstheme="minorHAnsi"/>
          <w:color w:val="auto"/>
          <w:sz w:val="22"/>
          <w:szCs w:val="22"/>
        </w:rPr>
      </w:pPr>
    </w:p>
    <w:p w14:paraId="510A9DED" w14:textId="77777777" w:rsidR="00094DDE" w:rsidRPr="00B7530C" w:rsidRDefault="00094DDE" w:rsidP="00094DDE">
      <w:pPr>
        <w:ind w:right="-2"/>
        <w:jc w:val="center"/>
        <w:rPr>
          <w:rFonts w:cstheme="minorHAnsi"/>
          <w:szCs w:val="22"/>
        </w:rPr>
      </w:pPr>
    </w:p>
    <w:p w14:paraId="1F597327" w14:textId="77777777" w:rsidR="00094DDE" w:rsidRPr="00B7530C" w:rsidRDefault="00094DDE" w:rsidP="00094DDE">
      <w:pPr>
        <w:pStyle w:val="Lgende"/>
        <w:tabs>
          <w:tab w:val="clear" w:pos="4536"/>
        </w:tabs>
        <w:spacing w:before="0"/>
        <w:ind w:right="-2"/>
        <w:jc w:val="left"/>
        <w:rPr>
          <w:rFonts w:asciiTheme="minorHAnsi" w:hAnsiTheme="minorHAnsi" w:cstheme="minorHAnsi"/>
          <w:sz w:val="22"/>
          <w:szCs w:val="22"/>
        </w:rPr>
      </w:pPr>
    </w:p>
    <w:p w14:paraId="45A361C7" w14:textId="77777777" w:rsidR="00094DDE" w:rsidRPr="00B7530C" w:rsidRDefault="00094DDE" w:rsidP="00094DDE">
      <w:pPr>
        <w:ind w:right="-2"/>
        <w:rPr>
          <w:rFonts w:cstheme="minorHAnsi"/>
          <w:szCs w:val="22"/>
        </w:rPr>
      </w:pPr>
    </w:p>
    <w:p w14:paraId="27EAFB7E" w14:textId="77777777" w:rsidR="00094DDE" w:rsidRPr="00B7530C" w:rsidRDefault="00094DDE" w:rsidP="00094DDE">
      <w:pPr>
        <w:ind w:right="-2"/>
        <w:rPr>
          <w:rFonts w:cstheme="minorHAnsi"/>
          <w:szCs w:val="22"/>
        </w:rPr>
      </w:pPr>
    </w:p>
    <w:p w14:paraId="7CBECF56" w14:textId="77777777" w:rsidR="00094DDE" w:rsidRPr="00B7530C" w:rsidRDefault="00094DDE" w:rsidP="00094DDE">
      <w:pPr>
        <w:ind w:right="-2"/>
        <w:rPr>
          <w:rFonts w:cstheme="minorHAnsi"/>
          <w:szCs w:val="22"/>
        </w:rPr>
      </w:pPr>
    </w:p>
    <w:p w14:paraId="3F2509C8" w14:textId="77777777" w:rsidR="00094DDE" w:rsidRPr="00B7530C" w:rsidRDefault="00094DDE" w:rsidP="00094DDE">
      <w:pPr>
        <w:ind w:right="-2"/>
        <w:rPr>
          <w:rFonts w:cstheme="minorHAnsi"/>
          <w:szCs w:val="22"/>
        </w:rPr>
      </w:pPr>
    </w:p>
    <w:p w14:paraId="0AF51B18" w14:textId="77777777" w:rsidR="00094DDE" w:rsidRPr="00B7530C" w:rsidRDefault="00094DDE" w:rsidP="00094DDE">
      <w:pPr>
        <w:ind w:right="-2"/>
        <w:jc w:val="center"/>
        <w:rPr>
          <w:rFonts w:cstheme="minorHAnsi"/>
          <w:szCs w:val="22"/>
        </w:rPr>
      </w:pPr>
    </w:p>
    <w:p w14:paraId="781D2E99" w14:textId="77777777" w:rsidR="00094DDE" w:rsidRPr="00B7530C" w:rsidRDefault="00094DDE" w:rsidP="00094DDE">
      <w:pPr>
        <w:pStyle w:val="Lgende"/>
        <w:tabs>
          <w:tab w:val="clear" w:pos="4536"/>
        </w:tabs>
        <w:spacing w:before="0"/>
        <w:ind w:right="-2"/>
        <w:rPr>
          <w:rFonts w:asciiTheme="minorHAnsi" w:hAnsiTheme="minorHAnsi" w:cstheme="minorHAnsi"/>
          <w:sz w:val="22"/>
          <w:szCs w:val="22"/>
        </w:rPr>
        <w:sectPr w:rsidR="00094DDE" w:rsidRPr="00B7530C" w:rsidSect="005D7945">
          <w:headerReference w:type="even" r:id="rId8"/>
          <w:headerReference w:type="default" r:id="rId9"/>
          <w:footerReference w:type="even" r:id="rId10"/>
          <w:footerReference w:type="default" r:id="rId11"/>
          <w:headerReference w:type="first" r:id="rId12"/>
          <w:footerReference w:type="first" r:id="rId13"/>
          <w:pgSz w:w="11907" w:h="16840" w:code="9"/>
          <w:pgMar w:top="632" w:right="1418" w:bottom="851" w:left="1418" w:header="0" w:footer="851" w:gutter="0"/>
          <w:paperSrc w:first="7" w:other="7"/>
          <w:cols w:space="720"/>
          <w:titlePg/>
          <w:docGrid w:linePitch="299"/>
        </w:sectPr>
      </w:pPr>
    </w:p>
    <w:p w14:paraId="12919D58" w14:textId="77777777" w:rsidR="00941932" w:rsidRPr="00B33D48" w:rsidRDefault="00941932" w:rsidP="00B33D48">
      <w:pPr>
        <w:pStyle w:val="Titre"/>
      </w:pPr>
      <w:r w:rsidRPr="00B33D48">
        <w:lastRenderedPageBreak/>
        <w:t>Sommaire</w:t>
      </w:r>
    </w:p>
    <w:p w14:paraId="774DF2E3" w14:textId="77777777" w:rsidR="005D7945" w:rsidRPr="00B33D48" w:rsidRDefault="005D7945" w:rsidP="005D66D6">
      <w:pPr>
        <w:rPr>
          <w:rFonts w:cstheme="minorHAnsi"/>
          <w:color w:val="AF0F2A"/>
          <w:szCs w:val="22"/>
        </w:rPr>
      </w:pPr>
    </w:p>
    <w:p w14:paraId="046BD7F8" w14:textId="77777777" w:rsidR="005D7945" w:rsidRPr="00B7530C" w:rsidRDefault="005D7945" w:rsidP="005D66D6">
      <w:pPr>
        <w:rPr>
          <w:rFonts w:cstheme="minorHAnsi"/>
          <w:szCs w:val="22"/>
        </w:rPr>
      </w:pPr>
    </w:p>
    <w:p w14:paraId="027D6A23" w14:textId="58FF8858" w:rsidR="00F9574C" w:rsidRDefault="00F9574C"/>
    <w:p w14:paraId="4F706555" w14:textId="6F1D4E3B" w:rsidR="00452BC2" w:rsidRPr="00B33D48" w:rsidRDefault="00452BC2" w:rsidP="00452BC2">
      <w:pPr>
        <w:pStyle w:val="Paragraphedeliste"/>
        <w:numPr>
          <w:ilvl w:val="0"/>
          <w:numId w:val="26"/>
        </w:numPr>
        <w:rPr>
          <w:rFonts w:cstheme="minorHAnsi"/>
          <w:b/>
          <w:color w:val="AF0F2A"/>
          <w:sz w:val="24"/>
          <w:szCs w:val="24"/>
          <w:u w:val="single"/>
        </w:rPr>
      </w:pPr>
      <w:r w:rsidRPr="00B33D48">
        <w:rPr>
          <w:rFonts w:cstheme="minorHAnsi"/>
          <w:b/>
          <w:color w:val="AF0F2A"/>
          <w:sz w:val="24"/>
          <w:szCs w:val="24"/>
          <w:u w:val="single"/>
        </w:rPr>
        <w:t>Objectifs de la mission d’accompagnement</w:t>
      </w:r>
    </w:p>
    <w:p w14:paraId="524F2624" w14:textId="77777777" w:rsidR="0095515C" w:rsidRPr="00B33D48" w:rsidRDefault="0095515C" w:rsidP="0095515C">
      <w:pPr>
        <w:pStyle w:val="Paragraphedeliste"/>
        <w:ind w:left="1068"/>
        <w:rPr>
          <w:rFonts w:cstheme="minorHAnsi"/>
          <w:b/>
          <w:color w:val="AF0F2A"/>
          <w:sz w:val="24"/>
          <w:szCs w:val="24"/>
          <w:u w:val="single"/>
        </w:rPr>
      </w:pPr>
    </w:p>
    <w:p w14:paraId="00BD57C5" w14:textId="4E151D16" w:rsidR="0095515C" w:rsidRPr="00B33D48" w:rsidRDefault="00452BC2" w:rsidP="0095515C">
      <w:pPr>
        <w:pStyle w:val="Paragraphedeliste"/>
        <w:numPr>
          <w:ilvl w:val="0"/>
          <w:numId w:val="26"/>
        </w:numPr>
        <w:rPr>
          <w:rFonts w:cstheme="minorHAnsi"/>
          <w:b/>
          <w:color w:val="AF0F2A"/>
          <w:sz w:val="24"/>
          <w:szCs w:val="24"/>
          <w:u w:val="single"/>
        </w:rPr>
      </w:pPr>
      <w:r w:rsidRPr="00B33D48">
        <w:rPr>
          <w:rFonts w:cstheme="minorHAnsi"/>
          <w:b/>
          <w:color w:val="AF0F2A"/>
          <w:sz w:val="24"/>
          <w:szCs w:val="24"/>
          <w:u w:val="single"/>
        </w:rPr>
        <w:t>Pré requis obligatoires</w:t>
      </w:r>
    </w:p>
    <w:p w14:paraId="351381F4" w14:textId="77777777" w:rsidR="0095515C" w:rsidRPr="00B33D48" w:rsidRDefault="0095515C" w:rsidP="0095515C">
      <w:pPr>
        <w:pStyle w:val="Paragraphedeliste"/>
        <w:rPr>
          <w:rFonts w:cstheme="minorHAnsi"/>
          <w:b/>
          <w:color w:val="AF0F2A"/>
          <w:sz w:val="24"/>
          <w:szCs w:val="24"/>
          <w:u w:val="single"/>
        </w:rPr>
      </w:pPr>
    </w:p>
    <w:p w14:paraId="58186934" w14:textId="1B8B8D75" w:rsidR="0095515C" w:rsidRPr="00B33D48" w:rsidRDefault="00452BC2" w:rsidP="0095515C">
      <w:pPr>
        <w:pStyle w:val="Paragraphedeliste"/>
        <w:numPr>
          <w:ilvl w:val="0"/>
          <w:numId w:val="26"/>
        </w:numPr>
        <w:rPr>
          <w:rFonts w:cstheme="minorHAnsi"/>
          <w:b/>
          <w:color w:val="AF0F2A"/>
          <w:sz w:val="24"/>
          <w:szCs w:val="24"/>
          <w:u w:val="single"/>
        </w:rPr>
      </w:pPr>
      <w:r w:rsidRPr="00B33D48">
        <w:rPr>
          <w:rFonts w:cstheme="minorHAnsi"/>
          <w:b/>
          <w:color w:val="AF0F2A"/>
          <w:sz w:val="24"/>
          <w:szCs w:val="24"/>
          <w:u w:val="single"/>
        </w:rPr>
        <w:t>Obligation du prestataire</w:t>
      </w:r>
    </w:p>
    <w:p w14:paraId="11B8FDC7" w14:textId="77777777" w:rsidR="0095515C" w:rsidRPr="0095515C" w:rsidRDefault="0095515C" w:rsidP="0095515C">
      <w:pPr>
        <w:pStyle w:val="Paragraphedeliste"/>
        <w:rPr>
          <w:rFonts w:cstheme="minorHAnsi"/>
          <w:sz w:val="8"/>
          <w:szCs w:val="8"/>
        </w:rPr>
      </w:pPr>
    </w:p>
    <w:p w14:paraId="0FF7CFE3" w14:textId="1ECC3FF5" w:rsidR="00452BC2" w:rsidRPr="0095515C" w:rsidRDefault="00452BC2" w:rsidP="0095515C">
      <w:pPr>
        <w:pStyle w:val="Paragraphedeliste"/>
        <w:numPr>
          <w:ilvl w:val="1"/>
          <w:numId w:val="28"/>
        </w:numPr>
        <w:rPr>
          <w:rFonts w:cstheme="minorHAnsi"/>
          <w:b/>
          <w:color w:val="1F497D" w:themeColor="text2"/>
          <w:u w:val="single"/>
        </w:rPr>
      </w:pPr>
      <w:r w:rsidRPr="0095515C">
        <w:rPr>
          <w:rFonts w:cstheme="minorHAnsi"/>
          <w:b/>
          <w:color w:val="1F497D" w:themeColor="text2"/>
          <w:u w:val="single"/>
        </w:rPr>
        <w:t>Ingénierie sociale</w:t>
      </w:r>
    </w:p>
    <w:p w14:paraId="1CBE49BC" w14:textId="77777777" w:rsidR="0095515C" w:rsidRPr="0095515C" w:rsidRDefault="0095515C" w:rsidP="0095515C">
      <w:pPr>
        <w:pStyle w:val="Paragraphedeliste"/>
        <w:ind w:left="1440"/>
        <w:rPr>
          <w:rFonts w:cstheme="minorHAnsi"/>
          <w:b/>
          <w:color w:val="1F497D" w:themeColor="text2"/>
          <w:sz w:val="8"/>
          <w:szCs w:val="8"/>
          <w:u w:val="single"/>
        </w:rPr>
      </w:pPr>
    </w:p>
    <w:p w14:paraId="3ED35C3A" w14:textId="36EFF199" w:rsidR="00452BC2" w:rsidRPr="0095515C" w:rsidRDefault="00452BC2" w:rsidP="0095515C">
      <w:pPr>
        <w:pStyle w:val="Paragraphedeliste"/>
        <w:numPr>
          <w:ilvl w:val="1"/>
          <w:numId w:val="28"/>
        </w:numPr>
        <w:rPr>
          <w:rFonts w:cstheme="minorHAnsi"/>
          <w:b/>
          <w:color w:val="1F497D" w:themeColor="text2"/>
          <w:u w:val="single"/>
        </w:rPr>
      </w:pPr>
      <w:r w:rsidRPr="0095515C">
        <w:rPr>
          <w:rFonts w:cstheme="minorHAnsi"/>
          <w:b/>
          <w:color w:val="1F497D" w:themeColor="text2"/>
          <w:u w:val="single"/>
        </w:rPr>
        <w:t xml:space="preserve">Ingénierie technique du bâtiment </w:t>
      </w:r>
    </w:p>
    <w:p w14:paraId="11481F14" w14:textId="77777777" w:rsidR="0095515C" w:rsidRPr="0095515C" w:rsidRDefault="0095515C" w:rsidP="0095515C">
      <w:pPr>
        <w:pStyle w:val="Paragraphedeliste"/>
        <w:rPr>
          <w:rFonts w:cstheme="minorHAnsi"/>
          <w:b/>
          <w:color w:val="1F497D" w:themeColor="text2"/>
          <w:sz w:val="8"/>
          <w:szCs w:val="8"/>
          <w:u w:val="single"/>
        </w:rPr>
      </w:pPr>
    </w:p>
    <w:p w14:paraId="59C0D718" w14:textId="3279B765" w:rsidR="0095515C" w:rsidRPr="0095515C" w:rsidRDefault="0095515C" w:rsidP="0095515C">
      <w:pPr>
        <w:pStyle w:val="Paragraphedeliste"/>
        <w:numPr>
          <w:ilvl w:val="1"/>
          <w:numId w:val="28"/>
        </w:numPr>
        <w:rPr>
          <w:rFonts w:cstheme="minorHAnsi"/>
          <w:b/>
          <w:color w:val="1F497D" w:themeColor="text2"/>
          <w:u w:val="single"/>
        </w:rPr>
      </w:pPr>
      <w:r w:rsidRPr="0095515C">
        <w:rPr>
          <w:rFonts w:cstheme="minorHAnsi"/>
          <w:b/>
          <w:color w:val="1F497D" w:themeColor="text2"/>
          <w:u w:val="single"/>
        </w:rPr>
        <w:t>Ingénierie financière</w:t>
      </w:r>
    </w:p>
    <w:p w14:paraId="027D5D16" w14:textId="77777777" w:rsidR="0095515C" w:rsidRPr="0095515C" w:rsidRDefault="0095515C" w:rsidP="0095515C">
      <w:pPr>
        <w:pStyle w:val="Paragraphedeliste"/>
        <w:ind w:left="1440"/>
        <w:rPr>
          <w:rFonts w:cstheme="minorHAnsi"/>
        </w:rPr>
      </w:pPr>
    </w:p>
    <w:p w14:paraId="43DEF6B1" w14:textId="5A91F1AF" w:rsidR="00452BC2" w:rsidRPr="00B33D48" w:rsidRDefault="00452BC2" w:rsidP="0095515C">
      <w:pPr>
        <w:pStyle w:val="Paragraphedeliste"/>
        <w:numPr>
          <w:ilvl w:val="0"/>
          <w:numId w:val="26"/>
        </w:numPr>
        <w:rPr>
          <w:rFonts w:cstheme="minorHAnsi"/>
          <w:b/>
          <w:color w:val="AF0F2A"/>
          <w:sz w:val="24"/>
          <w:szCs w:val="24"/>
          <w:u w:val="single"/>
        </w:rPr>
      </w:pPr>
      <w:r w:rsidRPr="00B33D48">
        <w:rPr>
          <w:rFonts w:cstheme="minorHAnsi"/>
          <w:b/>
          <w:color w:val="AF0F2A"/>
          <w:sz w:val="24"/>
          <w:szCs w:val="24"/>
          <w:u w:val="single"/>
        </w:rPr>
        <w:t>Obligations du syndicat des copropriétaires et du syndic</w:t>
      </w:r>
    </w:p>
    <w:p w14:paraId="2BF1BA0A" w14:textId="77777777" w:rsidR="0095515C" w:rsidRPr="00B33D48" w:rsidRDefault="0095515C" w:rsidP="0095515C">
      <w:pPr>
        <w:pStyle w:val="Paragraphedeliste"/>
        <w:ind w:left="1068"/>
        <w:rPr>
          <w:rFonts w:cstheme="minorHAnsi"/>
          <w:b/>
          <w:color w:val="AF0F2A"/>
          <w:sz w:val="24"/>
          <w:szCs w:val="24"/>
          <w:u w:val="single"/>
        </w:rPr>
      </w:pPr>
    </w:p>
    <w:p w14:paraId="3A1C64C3" w14:textId="39DC04DB" w:rsidR="0095515C" w:rsidRPr="00B33D48" w:rsidRDefault="00452BC2" w:rsidP="0095515C">
      <w:pPr>
        <w:pStyle w:val="Paragraphedeliste"/>
        <w:numPr>
          <w:ilvl w:val="0"/>
          <w:numId w:val="26"/>
        </w:numPr>
        <w:rPr>
          <w:rFonts w:cstheme="minorHAnsi"/>
          <w:b/>
          <w:color w:val="AF0F2A"/>
          <w:sz w:val="24"/>
          <w:szCs w:val="24"/>
          <w:u w:val="single"/>
        </w:rPr>
      </w:pPr>
      <w:r w:rsidRPr="00B33D48">
        <w:rPr>
          <w:rFonts w:cstheme="minorHAnsi"/>
          <w:b/>
          <w:color w:val="AF0F2A"/>
          <w:sz w:val="24"/>
          <w:szCs w:val="24"/>
          <w:u w:val="single"/>
        </w:rPr>
        <w:t xml:space="preserve">Participation financière </w:t>
      </w:r>
      <w:proofErr w:type="spellStart"/>
      <w:r w:rsidRPr="00B33D48">
        <w:rPr>
          <w:rFonts w:cstheme="minorHAnsi"/>
          <w:b/>
          <w:color w:val="AF0F2A"/>
          <w:sz w:val="24"/>
          <w:szCs w:val="24"/>
          <w:u w:val="single"/>
        </w:rPr>
        <w:t>Climaxion</w:t>
      </w:r>
      <w:proofErr w:type="spellEnd"/>
    </w:p>
    <w:p w14:paraId="44BD658A" w14:textId="77777777" w:rsidR="0095515C" w:rsidRPr="00B33D48" w:rsidRDefault="0095515C" w:rsidP="0095515C">
      <w:pPr>
        <w:pStyle w:val="Paragraphedeliste"/>
        <w:ind w:left="1068"/>
        <w:rPr>
          <w:rFonts w:cstheme="minorHAnsi"/>
          <w:b/>
          <w:color w:val="AF0F2A"/>
          <w:sz w:val="24"/>
          <w:szCs w:val="24"/>
          <w:u w:val="single"/>
        </w:rPr>
      </w:pPr>
    </w:p>
    <w:p w14:paraId="51137D2B" w14:textId="5586EEDC" w:rsidR="00452BC2" w:rsidRPr="00B33D48" w:rsidRDefault="00452BC2" w:rsidP="0095515C">
      <w:pPr>
        <w:pStyle w:val="Paragraphedeliste"/>
        <w:numPr>
          <w:ilvl w:val="0"/>
          <w:numId w:val="26"/>
        </w:numPr>
        <w:rPr>
          <w:rFonts w:cstheme="minorHAnsi"/>
          <w:b/>
          <w:color w:val="AF0F2A"/>
          <w:sz w:val="24"/>
          <w:szCs w:val="24"/>
          <w:u w:val="single"/>
        </w:rPr>
      </w:pPr>
      <w:r w:rsidRPr="00B33D48">
        <w:rPr>
          <w:rFonts w:cstheme="minorHAnsi"/>
          <w:b/>
          <w:color w:val="AF0F2A"/>
          <w:sz w:val="24"/>
          <w:szCs w:val="24"/>
          <w:u w:val="single"/>
        </w:rPr>
        <w:t>Les prestations demandées</w:t>
      </w:r>
    </w:p>
    <w:p w14:paraId="7FE0180E" w14:textId="77777777" w:rsidR="0095515C" w:rsidRPr="0095515C" w:rsidRDefault="0095515C" w:rsidP="0095515C">
      <w:pPr>
        <w:pStyle w:val="Paragraphedeliste"/>
        <w:rPr>
          <w:rFonts w:cstheme="minorHAnsi"/>
          <w:sz w:val="8"/>
          <w:szCs w:val="8"/>
        </w:rPr>
      </w:pPr>
    </w:p>
    <w:p w14:paraId="0CCD06BF" w14:textId="03C57ECE" w:rsidR="00452BC2" w:rsidRPr="0095515C" w:rsidRDefault="00452BC2" w:rsidP="0095515C">
      <w:pPr>
        <w:pStyle w:val="Paragraphedeliste"/>
        <w:numPr>
          <w:ilvl w:val="1"/>
          <w:numId w:val="29"/>
        </w:numPr>
        <w:rPr>
          <w:rFonts w:cstheme="minorHAnsi"/>
          <w:b/>
          <w:color w:val="1F497D" w:themeColor="text2"/>
          <w:u w:val="single"/>
        </w:rPr>
      </w:pPr>
      <w:r w:rsidRPr="0095515C">
        <w:rPr>
          <w:rFonts w:cstheme="minorHAnsi"/>
          <w:b/>
          <w:color w:val="1F497D" w:themeColor="text2"/>
          <w:u w:val="single"/>
        </w:rPr>
        <w:t xml:space="preserve">Phase conseil </w:t>
      </w:r>
    </w:p>
    <w:p w14:paraId="277E4ED6" w14:textId="598F13E8" w:rsidR="0095515C" w:rsidRPr="0095515C" w:rsidRDefault="0095515C" w:rsidP="0095515C">
      <w:pPr>
        <w:pStyle w:val="Paragraphedeliste"/>
        <w:numPr>
          <w:ilvl w:val="2"/>
          <w:numId w:val="29"/>
        </w:numPr>
        <w:rPr>
          <w:rFonts w:cstheme="minorHAnsi"/>
          <w:b/>
          <w:i/>
          <w:color w:val="4F6228" w:themeColor="accent3" w:themeShade="80"/>
          <w:u w:val="single"/>
        </w:rPr>
      </w:pPr>
      <w:r w:rsidRPr="0095515C">
        <w:rPr>
          <w:rFonts w:cstheme="minorHAnsi"/>
          <w:b/>
          <w:i/>
          <w:color w:val="4F6228" w:themeColor="accent3" w:themeShade="80"/>
          <w:u w:val="single"/>
        </w:rPr>
        <w:t>Objectifs</w:t>
      </w:r>
    </w:p>
    <w:p w14:paraId="60FB8737" w14:textId="5B424E8F" w:rsidR="0095515C" w:rsidRPr="0095515C" w:rsidRDefault="0095515C" w:rsidP="0095515C">
      <w:pPr>
        <w:pStyle w:val="Paragraphedeliste"/>
        <w:numPr>
          <w:ilvl w:val="2"/>
          <w:numId w:val="29"/>
        </w:numPr>
        <w:rPr>
          <w:rFonts w:cstheme="minorHAnsi"/>
          <w:b/>
          <w:i/>
          <w:color w:val="4F6228" w:themeColor="accent3" w:themeShade="80"/>
          <w:u w:val="single"/>
        </w:rPr>
      </w:pPr>
      <w:r w:rsidRPr="0095515C">
        <w:rPr>
          <w:rFonts w:cstheme="minorHAnsi"/>
          <w:b/>
          <w:i/>
          <w:color w:val="4F6228" w:themeColor="accent3" w:themeShade="80"/>
          <w:u w:val="single"/>
        </w:rPr>
        <w:t>T</w:t>
      </w:r>
      <w:r w:rsidR="001B670C">
        <w:rPr>
          <w:rFonts w:cstheme="minorHAnsi"/>
          <w:b/>
          <w:i/>
          <w:color w:val="4F6228" w:themeColor="accent3" w:themeShade="80"/>
          <w:u w:val="single"/>
        </w:rPr>
        <w:t>â</w:t>
      </w:r>
      <w:r w:rsidRPr="0095515C">
        <w:rPr>
          <w:rFonts w:cstheme="minorHAnsi"/>
          <w:b/>
          <w:i/>
          <w:color w:val="4F6228" w:themeColor="accent3" w:themeShade="80"/>
          <w:u w:val="single"/>
        </w:rPr>
        <w:t>ches attendues</w:t>
      </w:r>
    </w:p>
    <w:p w14:paraId="034DBDC6" w14:textId="64949185" w:rsidR="0095515C" w:rsidRPr="0095515C" w:rsidRDefault="0095515C" w:rsidP="0095515C">
      <w:pPr>
        <w:pStyle w:val="Paragraphedeliste"/>
        <w:numPr>
          <w:ilvl w:val="2"/>
          <w:numId w:val="29"/>
        </w:numPr>
        <w:rPr>
          <w:rFonts w:cstheme="minorHAnsi"/>
          <w:b/>
          <w:i/>
          <w:color w:val="4F6228" w:themeColor="accent3" w:themeShade="80"/>
          <w:u w:val="single"/>
        </w:rPr>
      </w:pPr>
      <w:r w:rsidRPr="0095515C">
        <w:rPr>
          <w:rFonts w:cstheme="minorHAnsi"/>
          <w:b/>
          <w:i/>
          <w:color w:val="4F6228" w:themeColor="accent3" w:themeShade="80"/>
          <w:u w:val="single"/>
        </w:rPr>
        <w:t>Réunions à tenir</w:t>
      </w:r>
    </w:p>
    <w:p w14:paraId="329F8005" w14:textId="23D782D8" w:rsidR="0095515C" w:rsidRPr="0095515C" w:rsidRDefault="0095515C" w:rsidP="0095515C">
      <w:pPr>
        <w:pStyle w:val="Paragraphedeliste"/>
        <w:numPr>
          <w:ilvl w:val="2"/>
          <w:numId w:val="29"/>
        </w:numPr>
        <w:rPr>
          <w:rFonts w:cstheme="minorHAnsi"/>
          <w:b/>
          <w:i/>
          <w:color w:val="4F6228" w:themeColor="accent3" w:themeShade="80"/>
          <w:u w:val="single"/>
        </w:rPr>
      </w:pPr>
      <w:r w:rsidRPr="0095515C">
        <w:rPr>
          <w:rFonts w:cstheme="minorHAnsi"/>
          <w:b/>
          <w:i/>
          <w:color w:val="4F6228" w:themeColor="accent3" w:themeShade="80"/>
          <w:u w:val="single"/>
        </w:rPr>
        <w:t>Livrables attendus</w:t>
      </w:r>
    </w:p>
    <w:p w14:paraId="1DC36C3E" w14:textId="77777777" w:rsidR="0095515C" w:rsidRPr="0095515C" w:rsidRDefault="0095515C" w:rsidP="0095515C">
      <w:pPr>
        <w:pStyle w:val="Paragraphedeliste"/>
        <w:ind w:left="2880"/>
        <w:rPr>
          <w:rFonts w:cstheme="minorHAnsi"/>
          <w:b/>
          <w:color w:val="1F497D" w:themeColor="text2"/>
          <w:sz w:val="8"/>
          <w:szCs w:val="8"/>
          <w:u w:val="single"/>
        </w:rPr>
      </w:pPr>
    </w:p>
    <w:p w14:paraId="4B022C08" w14:textId="0B61716C" w:rsidR="00452BC2" w:rsidRPr="0095515C" w:rsidRDefault="0095515C" w:rsidP="0095515C">
      <w:pPr>
        <w:pStyle w:val="Paragraphedeliste"/>
        <w:numPr>
          <w:ilvl w:val="1"/>
          <w:numId w:val="29"/>
        </w:numPr>
        <w:rPr>
          <w:rFonts w:cstheme="minorHAnsi"/>
          <w:b/>
          <w:color w:val="1F497D" w:themeColor="text2"/>
          <w:u w:val="single"/>
        </w:rPr>
      </w:pPr>
      <w:r w:rsidRPr="0095515C">
        <w:rPr>
          <w:rFonts w:cstheme="minorHAnsi"/>
          <w:b/>
          <w:color w:val="1F497D" w:themeColor="text2"/>
          <w:u w:val="single"/>
        </w:rPr>
        <w:t>Phase étude</w:t>
      </w:r>
    </w:p>
    <w:p w14:paraId="7681DB30" w14:textId="77777777" w:rsidR="0095515C" w:rsidRPr="0095515C" w:rsidRDefault="0095515C" w:rsidP="0095515C">
      <w:pPr>
        <w:pStyle w:val="Paragraphedeliste"/>
        <w:numPr>
          <w:ilvl w:val="2"/>
          <w:numId w:val="29"/>
        </w:numPr>
        <w:rPr>
          <w:rFonts w:cstheme="minorHAnsi"/>
          <w:b/>
          <w:i/>
          <w:color w:val="4F6228" w:themeColor="accent3" w:themeShade="80"/>
          <w:u w:val="single"/>
        </w:rPr>
      </w:pPr>
      <w:r w:rsidRPr="0095515C">
        <w:rPr>
          <w:rFonts w:cstheme="minorHAnsi"/>
          <w:b/>
          <w:i/>
          <w:color w:val="4F6228" w:themeColor="accent3" w:themeShade="80"/>
          <w:u w:val="single"/>
        </w:rPr>
        <w:t>Objectifs</w:t>
      </w:r>
    </w:p>
    <w:p w14:paraId="6EC2AF8E" w14:textId="77777777" w:rsidR="0095515C" w:rsidRPr="0095515C" w:rsidRDefault="0095515C" w:rsidP="0095515C">
      <w:pPr>
        <w:pStyle w:val="Paragraphedeliste"/>
        <w:numPr>
          <w:ilvl w:val="2"/>
          <w:numId w:val="29"/>
        </w:numPr>
        <w:rPr>
          <w:rFonts w:cstheme="minorHAnsi"/>
          <w:b/>
          <w:i/>
          <w:color w:val="4F6228" w:themeColor="accent3" w:themeShade="80"/>
          <w:u w:val="single"/>
        </w:rPr>
      </w:pPr>
      <w:r w:rsidRPr="0095515C">
        <w:rPr>
          <w:rFonts w:cstheme="minorHAnsi"/>
          <w:b/>
          <w:i/>
          <w:color w:val="4F6228" w:themeColor="accent3" w:themeShade="80"/>
          <w:u w:val="single"/>
        </w:rPr>
        <w:t>Taches attendues</w:t>
      </w:r>
    </w:p>
    <w:p w14:paraId="3DD5C2D0" w14:textId="77777777" w:rsidR="0095515C" w:rsidRPr="0095515C" w:rsidRDefault="0095515C" w:rsidP="0095515C">
      <w:pPr>
        <w:pStyle w:val="Paragraphedeliste"/>
        <w:numPr>
          <w:ilvl w:val="2"/>
          <w:numId w:val="29"/>
        </w:numPr>
        <w:rPr>
          <w:rFonts w:cstheme="minorHAnsi"/>
          <w:b/>
          <w:i/>
          <w:color w:val="4F6228" w:themeColor="accent3" w:themeShade="80"/>
          <w:u w:val="single"/>
        </w:rPr>
      </w:pPr>
      <w:r w:rsidRPr="0095515C">
        <w:rPr>
          <w:rFonts w:cstheme="minorHAnsi"/>
          <w:b/>
          <w:i/>
          <w:color w:val="4F6228" w:themeColor="accent3" w:themeShade="80"/>
          <w:u w:val="single"/>
        </w:rPr>
        <w:t>Réunions à tenir</w:t>
      </w:r>
    </w:p>
    <w:p w14:paraId="3448E18D" w14:textId="4C251427" w:rsidR="0095515C" w:rsidRPr="0095515C" w:rsidRDefault="0095515C" w:rsidP="0095515C">
      <w:pPr>
        <w:pStyle w:val="Paragraphedeliste"/>
        <w:numPr>
          <w:ilvl w:val="2"/>
          <w:numId w:val="29"/>
        </w:numPr>
        <w:rPr>
          <w:rFonts w:cstheme="minorHAnsi"/>
          <w:b/>
          <w:color w:val="1F497D" w:themeColor="text2"/>
          <w:u w:val="single"/>
        </w:rPr>
      </w:pPr>
      <w:r w:rsidRPr="0095515C">
        <w:rPr>
          <w:rFonts w:cstheme="minorHAnsi"/>
          <w:b/>
          <w:i/>
          <w:color w:val="4F6228" w:themeColor="accent3" w:themeShade="80"/>
          <w:u w:val="single"/>
        </w:rPr>
        <w:t>Livrables attendus</w:t>
      </w:r>
    </w:p>
    <w:p w14:paraId="4582F735" w14:textId="77777777" w:rsidR="0095515C" w:rsidRPr="0095515C" w:rsidRDefault="0095515C" w:rsidP="0095515C">
      <w:pPr>
        <w:pStyle w:val="Paragraphedeliste"/>
        <w:ind w:left="2880"/>
        <w:rPr>
          <w:rFonts w:cstheme="minorHAnsi"/>
          <w:b/>
          <w:color w:val="1F497D" w:themeColor="text2"/>
          <w:sz w:val="8"/>
          <w:szCs w:val="8"/>
          <w:u w:val="single"/>
        </w:rPr>
      </w:pPr>
    </w:p>
    <w:p w14:paraId="76818E8B" w14:textId="770225E6" w:rsidR="0095515C" w:rsidRPr="0095515C" w:rsidRDefault="0095515C" w:rsidP="0095515C">
      <w:pPr>
        <w:pStyle w:val="Paragraphedeliste"/>
        <w:numPr>
          <w:ilvl w:val="1"/>
          <w:numId w:val="29"/>
        </w:numPr>
        <w:rPr>
          <w:rFonts w:cstheme="minorHAnsi"/>
          <w:b/>
          <w:color w:val="1F497D" w:themeColor="text2"/>
          <w:u w:val="single"/>
        </w:rPr>
      </w:pPr>
      <w:r w:rsidRPr="0095515C">
        <w:rPr>
          <w:rFonts w:cstheme="minorHAnsi"/>
          <w:b/>
          <w:color w:val="1F497D" w:themeColor="text2"/>
          <w:u w:val="single"/>
        </w:rPr>
        <w:t>Phase travaux</w:t>
      </w:r>
    </w:p>
    <w:p w14:paraId="0FC6E1EA" w14:textId="77777777" w:rsidR="0095515C" w:rsidRPr="0095515C" w:rsidRDefault="0095515C" w:rsidP="0095515C">
      <w:pPr>
        <w:pStyle w:val="Paragraphedeliste"/>
        <w:numPr>
          <w:ilvl w:val="2"/>
          <w:numId w:val="29"/>
        </w:numPr>
        <w:rPr>
          <w:rFonts w:cstheme="minorHAnsi"/>
          <w:b/>
          <w:i/>
          <w:color w:val="4F6228" w:themeColor="accent3" w:themeShade="80"/>
          <w:u w:val="single"/>
        </w:rPr>
      </w:pPr>
      <w:r w:rsidRPr="0095515C">
        <w:rPr>
          <w:rFonts w:cstheme="minorHAnsi"/>
          <w:b/>
          <w:i/>
          <w:color w:val="4F6228" w:themeColor="accent3" w:themeShade="80"/>
          <w:u w:val="single"/>
        </w:rPr>
        <w:t>Objectifs</w:t>
      </w:r>
    </w:p>
    <w:p w14:paraId="76074CDE" w14:textId="3063744C" w:rsidR="0095515C" w:rsidRPr="0095515C" w:rsidRDefault="0095515C" w:rsidP="0095515C">
      <w:pPr>
        <w:pStyle w:val="Paragraphedeliste"/>
        <w:numPr>
          <w:ilvl w:val="2"/>
          <w:numId w:val="29"/>
        </w:numPr>
        <w:rPr>
          <w:rFonts w:cstheme="minorHAnsi"/>
          <w:b/>
          <w:i/>
          <w:color w:val="4F6228" w:themeColor="accent3" w:themeShade="80"/>
          <w:u w:val="single"/>
        </w:rPr>
      </w:pPr>
      <w:r w:rsidRPr="0095515C">
        <w:rPr>
          <w:rFonts w:cstheme="minorHAnsi"/>
          <w:b/>
          <w:i/>
          <w:color w:val="4F6228" w:themeColor="accent3" w:themeShade="80"/>
          <w:u w:val="single"/>
        </w:rPr>
        <w:t>Livrables</w:t>
      </w:r>
    </w:p>
    <w:p w14:paraId="727164F8" w14:textId="77777777" w:rsidR="0095515C" w:rsidRPr="0095515C" w:rsidRDefault="0095515C" w:rsidP="0095515C">
      <w:pPr>
        <w:pStyle w:val="Paragraphedeliste"/>
        <w:ind w:left="2880"/>
        <w:rPr>
          <w:rFonts w:cstheme="minorHAnsi"/>
        </w:rPr>
      </w:pPr>
    </w:p>
    <w:p w14:paraId="6EEFD8FB" w14:textId="089FBBC4" w:rsidR="0095515C" w:rsidRPr="00B33D48" w:rsidRDefault="0095515C" w:rsidP="0095515C">
      <w:pPr>
        <w:pStyle w:val="Paragraphedeliste"/>
        <w:numPr>
          <w:ilvl w:val="0"/>
          <w:numId w:val="26"/>
        </w:numPr>
        <w:rPr>
          <w:rFonts w:cstheme="minorHAnsi"/>
          <w:b/>
          <w:color w:val="AF0F2A"/>
          <w:sz w:val="24"/>
          <w:szCs w:val="24"/>
          <w:u w:val="single"/>
        </w:rPr>
      </w:pPr>
      <w:r w:rsidRPr="00B33D48">
        <w:rPr>
          <w:rFonts w:cstheme="minorHAnsi"/>
          <w:b/>
          <w:color w:val="AF0F2A"/>
          <w:sz w:val="24"/>
          <w:szCs w:val="24"/>
          <w:u w:val="single"/>
        </w:rPr>
        <w:t>Annexes</w:t>
      </w:r>
    </w:p>
    <w:p w14:paraId="5A287179" w14:textId="74147243" w:rsidR="00941932" w:rsidRPr="00452BC2" w:rsidRDefault="00941932" w:rsidP="0095515C">
      <w:pPr>
        <w:pStyle w:val="Paragraphedeliste"/>
        <w:numPr>
          <w:ilvl w:val="0"/>
          <w:numId w:val="29"/>
        </w:numPr>
        <w:rPr>
          <w:rFonts w:cstheme="minorHAnsi"/>
        </w:rPr>
      </w:pPr>
      <w:r w:rsidRPr="00452BC2">
        <w:rPr>
          <w:rFonts w:cstheme="minorHAnsi"/>
        </w:rPr>
        <w:br w:type="page"/>
      </w:r>
    </w:p>
    <w:p w14:paraId="5C961AB4" w14:textId="77777777" w:rsidR="00941932" w:rsidRPr="00B7530C" w:rsidRDefault="00941932">
      <w:pPr>
        <w:jc w:val="left"/>
        <w:rPr>
          <w:rFonts w:cstheme="minorHAnsi"/>
          <w:kern w:val="32"/>
          <w:szCs w:val="22"/>
          <w:u w:val="single"/>
        </w:rPr>
      </w:pPr>
    </w:p>
    <w:p w14:paraId="058B4CE0" w14:textId="77777777" w:rsidR="000975AF" w:rsidRPr="00B33D48" w:rsidRDefault="00094DDE" w:rsidP="00B33D48">
      <w:pPr>
        <w:pStyle w:val="Titre"/>
      </w:pPr>
      <w:proofErr w:type="spellStart"/>
      <w:r w:rsidRPr="00B33D48">
        <w:t>Avant propos</w:t>
      </w:r>
      <w:proofErr w:type="spellEnd"/>
    </w:p>
    <w:p w14:paraId="4C10ECEA" w14:textId="77777777" w:rsidR="001150CB" w:rsidRPr="001B078E" w:rsidRDefault="001150CB" w:rsidP="00B33D48">
      <w:pPr>
        <w:pStyle w:val="Titre"/>
      </w:pPr>
    </w:p>
    <w:p w14:paraId="4178F667" w14:textId="77777777" w:rsidR="00094DDE" w:rsidRPr="001B078E" w:rsidRDefault="00094DDE" w:rsidP="00094DDE">
      <w:pPr>
        <w:ind w:right="-2"/>
        <w:rPr>
          <w:rFonts w:cstheme="minorHAnsi"/>
          <w:szCs w:val="22"/>
        </w:rPr>
      </w:pPr>
    </w:p>
    <w:p w14:paraId="5891A5E8" w14:textId="77777777" w:rsidR="00094DDE" w:rsidRPr="001B078E" w:rsidRDefault="00094DDE" w:rsidP="00094DDE">
      <w:pPr>
        <w:ind w:right="-2"/>
        <w:rPr>
          <w:rFonts w:cstheme="minorHAnsi"/>
          <w:b/>
          <w:szCs w:val="22"/>
        </w:rPr>
      </w:pPr>
      <w:r w:rsidRPr="001B078E">
        <w:rPr>
          <w:rFonts w:cstheme="minorHAnsi"/>
          <w:b/>
          <w:szCs w:val="22"/>
        </w:rPr>
        <w:t xml:space="preserve">Afin de </w:t>
      </w:r>
      <w:r w:rsidR="00973242" w:rsidRPr="001B078E">
        <w:rPr>
          <w:rFonts w:cstheme="minorHAnsi"/>
          <w:b/>
          <w:szCs w:val="22"/>
        </w:rPr>
        <w:t xml:space="preserve">faciliter et de fluidifier </w:t>
      </w:r>
      <w:r w:rsidRPr="001B078E">
        <w:rPr>
          <w:rFonts w:cstheme="minorHAnsi"/>
          <w:b/>
          <w:szCs w:val="22"/>
        </w:rPr>
        <w:t xml:space="preserve">l’élaboration d’un projet de rénovation </w:t>
      </w:r>
      <w:r w:rsidR="002B6EDA" w:rsidRPr="001B078E">
        <w:rPr>
          <w:rFonts w:cstheme="minorHAnsi"/>
          <w:b/>
          <w:szCs w:val="22"/>
        </w:rPr>
        <w:t>énergétique</w:t>
      </w:r>
      <w:r w:rsidRPr="001B078E">
        <w:rPr>
          <w:rFonts w:cstheme="minorHAnsi"/>
          <w:b/>
          <w:szCs w:val="22"/>
        </w:rPr>
        <w:t xml:space="preserve">, l'ADEME et la Région proposent la mise en place d’une assistance à maîtrise d’ouvrage </w:t>
      </w:r>
      <w:r w:rsidR="00973242" w:rsidRPr="001B078E">
        <w:rPr>
          <w:rFonts w:cstheme="minorHAnsi"/>
          <w:b/>
          <w:szCs w:val="22"/>
        </w:rPr>
        <w:t>à destination des syndicats de copropriétaires.</w:t>
      </w:r>
    </w:p>
    <w:p w14:paraId="6696A2F9" w14:textId="77777777" w:rsidR="00094DDE" w:rsidRPr="001B078E" w:rsidRDefault="00094DDE" w:rsidP="00094DDE">
      <w:pPr>
        <w:ind w:right="-2"/>
        <w:rPr>
          <w:rFonts w:cstheme="minorHAnsi"/>
          <w:szCs w:val="22"/>
        </w:rPr>
      </w:pPr>
    </w:p>
    <w:p w14:paraId="3BF727AA" w14:textId="2A66E296" w:rsidR="00094DDE" w:rsidRPr="001B078E" w:rsidRDefault="00094DDE" w:rsidP="00094DDE">
      <w:pPr>
        <w:ind w:right="-2"/>
        <w:rPr>
          <w:rFonts w:cstheme="minorHAnsi"/>
          <w:b/>
          <w:bCs/>
          <w:szCs w:val="22"/>
        </w:rPr>
      </w:pPr>
      <w:r w:rsidRPr="001B078E">
        <w:rPr>
          <w:rFonts w:cstheme="minorHAnsi"/>
          <w:b/>
          <w:bCs/>
          <w:szCs w:val="22"/>
        </w:rPr>
        <w:t>Le présent cahier des charges précise le contenu et les modalités de réalisation de cette mission d’</w:t>
      </w:r>
      <w:r w:rsidR="00973242" w:rsidRPr="001B078E">
        <w:rPr>
          <w:rFonts w:cstheme="minorHAnsi"/>
          <w:b/>
          <w:bCs/>
          <w:szCs w:val="22"/>
        </w:rPr>
        <w:t>assistance</w:t>
      </w:r>
      <w:r w:rsidRPr="001B078E">
        <w:rPr>
          <w:rFonts w:cstheme="minorHAnsi"/>
          <w:b/>
          <w:bCs/>
          <w:szCs w:val="22"/>
        </w:rPr>
        <w:t xml:space="preserve"> à ma</w:t>
      </w:r>
      <w:r w:rsidR="00973242" w:rsidRPr="001B078E">
        <w:rPr>
          <w:rFonts w:cstheme="minorHAnsi"/>
          <w:b/>
          <w:bCs/>
          <w:szCs w:val="22"/>
        </w:rPr>
        <w:t>î</w:t>
      </w:r>
      <w:r w:rsidRPr="001B078E">
        <w:rPr>
          <w:rFonts w:cstheme="minorHAnsi"/>
          <w:b/>
          <w:bCs/>
          <w:szCs w:val="22"/>
        </w:rPr>
        <w:t>trise d’ouvrage qui sera effectuée par des prestataires extér</w:t>
      </w:r>
      <w:r w:rsidR="000C255B" w:rsidRPr="001B078E">
        <w:rPr>
          <w:rFonts w:cstheme="minorHAnsi"/>
          <w:b/>
          <w:bCs/>
          <w:szCs w:val="22"/>
        </w:rPr>
        <w:t>ieurs au maître d’ouvrage et maî</w:t>
      </w:r>
      <w:r w:rsidRPr="001B078E">
        <w:rPr>
          <w:rFonts w:cstheme="minorHAnsi"/>
          <w:b/>
          <w:bCs/>
          <w:szCs w:val="22"/>
        </w:rPr>
        <w:t>tre d’œuvre. Ce document rappelle notamment les investigations à mener et les données que le prestataire doit restituer au syndicat des copropriétaires.</w:t>
      </w:r>
    </w:p>
    <w:p w14:paraId="13B96C3E" w14:textId="77777777" w:rsidR="00094DDE" w:rsidRPr="001B078E" w:rsidRDefault="00094DDE" w:rsidP="00094DDE">
      <w:pPr>
        <w:rPr>
          <w:rFonts w:cstheme="minorHAnsi"/>
          <w:szCs w:val="22"/>
        </w:rPr>
      </w:pPr>
    </w:p>
    <w:p w14:paraId="4B7A44F0" w14:textId="77777777" w:rsidR="00094DDE" w:rsidRPr="001B078E" w:rsidRDefault="00094DDE" w:rsidP="00094DDE">
      <w:pPr>
        <w:numPr>
          <w:ilvl w:val="12"/>
          <w:numId w:val="0"/>
        </w:numPr>
        <w:ind w:right="-2"/>
        <w:rPr>
          <w:rFonts w:cstheme="minorHAnsi"/>
          <w:szCs w:val="22"/>
        </w:rPr>
      </w:pPr>
    </w:p>
    <w:p w14:paraId="2CB390CB" w14:textId="77777777" w:rsidR="00094DDE" w:rsidRPr="001B078E" w:rsidRDefault="00094DDE" w:rsidP="00094DDE">
      <w:pPr>
        <w:numPr>
          <w:ilvl w:val="12"/>
          <w:numId w:val="0"/>
        </w:numPr>
        <w:ind w:right="-2"/>
        <w:rPr>
          <w:rFonts w:cstheme="minorHAnsi"/>
          <w:szCs w:val="22"/>
        </w:rPr>
      </w:pPr>
    </w:p>
    <w:p w14:paraId="7FC67AE8" w14:textId="77777777" w:rsidR="00094DDE" w:rsidRPr="001B078E" w:rsidRDefault="00094DDE" w:rsidP="00094DDE">
      <w:pPr>
        <w:numPr>
          <w:ilvl w:val="12"/>
          <w:numId w:val="0"/>
        </w:numPr>
        <w:ind w:right="-2"/>
        <w:rPr>
          <w:rFonts w:cstheme="minorHAnsi"/>
          <w:szCs w:val="22"/>
        </w:rPr>
      </w:pPr>
    </w:p>
    <w:p w14:paraId="7C661B33" w14:textId="77777777" w:rsidR="00094DDE" w:rsidRPr="001B078E" w:rsidRDefault="00094DDE" w:rsidP="00094DDE">
      <w:pPr>
        <w:numPr>
          <w:ilvl w:val="12"/>
          <w:numId w:val="0"/>
        </w:numPr>
        <w:ind w:right="-2"/>
        <w:rPr>
          <w:rFonts w:cstheme="minorHAnsi"/>
          <w:szCs w:val="22"/>
        </w:rPr>
      </w:pPr>
    </w:p>
    <w:p w14:paraId="742E7CB8" w14:textId="77777777" w:rsidR="00094DDE" w:rsidRPr="001B078E" w:rsidRDefault="00094DDE" w:rsidP="00094DDE">
      <w:pPr>
        <w:numPr>
          <w:ilvl w:val="12"/>
          <w:numId w:val="0"/>
        </w:numPr>
        <w:ind w:right="-2"/>
        <w:rPr>
          <w:rFonts w:cstheme="minorHAnsi"/>
          <w:szCs w:val="22"/>
        </w:rPr>
      </w:pPr>
    </w:p>
    <w:p w14:paraId="36738F2A" w14:textId="77777777" w:rsidR="00094DDE" w:rsidRPr="001B078E" w:rsidRDefault="00094DDE" w:rsidP="00094DDE">
      <w:pPr>
        <w:numPr>
          <w:ilvl w:val="12"/>
          <w:numId w:val="0"/>
        </w:numPr>
        <w:ind w:right="-2"/>
        <w:rPr>
          <w:rFonts w:cstheme="minorHAnsi"/>
          <w:szCs w:val="22"/>
        </w:rPr>
      </w:pPr>
    </w:p>
    <w:p w14:paraId="0A47FC87" w14:textId="77777777" w:rsidR="00094DDE" w:rsidRPr="001B078E" w:rsidRDefault="00094DDE" w:rsidP="00094DDE">
      <w:pPr>
        <w:numPr>
          <w:ilvl w:val="12"/>
          <w:numId w:val="0"/>
        </w:numPr>
        <w:ind w:right="-2"/>
        <w:rPr>
          <w:rFonts w:cstheme="minorHAnsi"/>
          <w:szCs w:val="22"/>
        </w:rPr>
      </w:pPr>
    </w:p>
    <w:p w14:paraId="06AF785A" w14:textId="77777777" w:rsidR="00094DDE" w:rsidRPr="001B078E" w:rsidRDefault="00094DDE" w:rsidP="00094DDE">
      <w:pPr>
        <w:numPr>
          <w:ilvl w:val="12"/>
          <w:numId w:val="0"/>
        </w:numPr>
        <w:ind w:right="-2"/>
        <w:rPr>
          <w:rFonts w:cstheme="minorHAnsi"/>
          <w:szCs w:val="22"/>
        </w:rPr>
      </w:pPr>
    </w:p>
    <w:p w14:paraId="14A8B5BE" w14:textId="77777777" w:rsidR="00094DDE" w:rsidRPr="001B078E" w:rsidRDefault="00094DDE" w:rsidP="00094DDE">
      <w:pPr>
        <w:numPr>
          <w:ilvl w:val="12"/>
          <w:numId w:val="0"/>
        </w:numPr>
        <w:ind w:right="-2"/>
        <w:rPr>
          <w:rFonts w:cstheme="minorHAnsi"/>
          <w:szCs w:val="22"/>
        </w:rPr>
      </w:pPr>
    </w:p>
    <w:p w14:paraId="2750F179" w14:textId="77777777" w:rsidR="00094DDE" w:rsidRPr="001B078E" w:rsidRDefault="00094DDE" w:rsidP="00094DDE">
      <w:pPr>
        <w:numPr>
          <w:ilvl w:val="12"/>
          <w:numId w:val="0"/>
        </w:numPr>
        <w:ind w:right="-2"/>
        <w:rPr>
          <w:rFonts w:cstheme="minorHAnsi"/>
          <w:szCs w:val="22"/>
        </w:rPr>
      </w:pPr>
    </w:p>
    <w:p w14:paraId="674C7251" w14:textId="77777777" w:rsidR="00094DDE" w:rsidRPr="001B078E" w:rsidRDefault="00094DDE" w:rsidP="00094DDE">
      <w:pPr>
        <w:numPr>
          <w:ilvl w:val="12"/>
          <w:numId w:val="0"/>
        </w:numPr>
        <w:ind w:right="-2"/>
        <w:rPr>
          <w:rFonts w:cstheme="minorHAnsi"/>
          <w:szCs w:val="22"/>
        </w:rPr>
      </w:pPr>
    </w:p>
    <w:p w14:paraId="7ACA7293" w14:textId="77777777" w:rsidR="00094DDE" w:rsidRPr="001B078E" w:rsidRDefault="00094DDE" w:rsidP="00094DDE">
      <w:pPr>
        <w:numPr>
          <w:ilvl w:val="12"/>
          <w:numId w:val="0"/>
        </w:numPr>
        <w:ind w:right="-2"/>
        <w:rPr>
          <w:rFonts w:cstheme="minorHAnsi"/>
          <w:szCs w:val="22"/>
        </w:rPr>
      </w:pPr>
    </w:p>
    <w:p w14:paraId="439A79D9" w14:textId="77777777" w:rsidR="00094DDE" w:rsidRPr="001B078E" w:rsidRDefault="00094DDE" w:rsidP="00094DDE">
      <w:pPr>
        <w:numPr>
          <w:ilvl w:val="12"/>
          <w:numId w:val="0"/>
        </w:numPr>
        <w:ind w:right="-2"/>
        <w:rPr>
          <w:rFonts w:cstheme="minorHAnsi"/>
          <w:szCs w:val="22"/>
        </w:rPr>
      </w:pPr>
    </w:p>
    <w:p w14:paraId="18414AD5" w14:textId="77777777" w:rsidR="00094DDE" w:rsidRPr="001B078E" w:rsidRDefault="00094DDE" w:rsidP="00094DDE">
      <w:pPr>
        <w:numPr>
          <w:ilvl w:val="12"/>
          <w:numId w:val="0"/>
        </w:numPr>
        <w:ind w:right="-2"/>
        <w:rPr>
          <w:rFonts w:cstheme="minorHAnsi"/>
          <w:szCs w:val="22"/>
        </w:rPr>
      </w:pPr>
    </w:p>
    <w:p w14:paraId="1BE08E6B" w14:textId="77777777" w:rsidR="00094DDE" w:rsidRPr="001B078E" w:rsidRDefault="00094DDE" w:rsidP="00094DDE">
      <w:pPr>
        <w:numPr>
          <w:ilvl w:val="12"/>
          <w:numId w:val="0"/>
        </w:numPr>
        <w:ind w:right="-2"/>
        <w:rPr>
          <w:rFonts w:cstheme="minorHAnsi"/>
          <w:szCs w:val="22"/>
        </w:rPr>
      </w:pPr>
    </w:p>
    <w:p w14:paraId="10C46BD3" w14:textId="77777777" w:rsidR="00094DDE" w:rsidRPr="001B078E" w:rsidRDefault="00094DDE" w:rsidP="00094DDE">
      <w:pPr>
        <w:numPr>
          <w:ilvl w:val="12"/>
          <w:numId w:val="0"/>
        </w:numPr>
        <w:ind w:right="-2"/>
        <w:rPr>
          <w:rFonts w:cstheme="minorHAnsi"/>
          <w:szCs w:val="22"/>
        </w:rPr>
      </w:pPr>
    </w:p>
    <w:p w14:paraId="5A694608" w14:textId="77777777" w:rsidR="00094DDE" w:rsidRPr="001B078E" w:rsidRDefault="00094DDE" w:rsidP="00094DDE">
      <w:pPr>
        <w:numPr>
          <w:ilvl w:val="12"/>
          <w:numId w:val="0"/>
        </w:numPr>
        <w:ind w:right="-2"/>
        <w:rPr>
          <w:rFonts w:cstheme="minorHAnsi"/>
          <w:szCs w:val="22"/>
        </w:rPr>
      </w:pPr>
    </w:p>
    <w:p w14:paraId="13B08C95" w14:textId="77777777" w:rsidR="00094DDE" w:rsidRPr="001B078E" w:rsidRDefault="00094DDE" w:rsidP="00094DDE">
      <w:pPr>
        <w:numPr>
          <w:ilvl w:val="12"/>
          <w:numId w:val="0"/>
        </w:numPr>
        <w:ind w:right="-2"/>
        <w:rPr>
          <w:rFonts w:cstheme="minorHAnsi"/>
          <w:szCs w:val="22"/>
        </w:rPr>
      </w:pPr>
    </w:p>
    <w:p w14:paraId="770DE447" w14:textId="77777777" w:rsidR="00094DDE" w:rsidRPr="001B078E" w:rsidRDefault="00094DDE" w:rsidP="00094DDE">
      <w:pPr>
        <w:numPr>
          <w:ilvl w:val="12"/>
          <w:numId w:val="0"/>
        </w:numPr>
        <w:ind w:right="-2"/>
        <w:rPr>
          <w:rFonts w:cstheme="minorHAnsi"/>
          <w:szCs w:val="22"/>
        </w:rPr>
      </w:pPr>
    </w:p>
    <w:p w14:paraId="6AFB61D0" w14:textId="77777777" w:rsidR="00094DDE" w:rsidRPr="001B078E" w:rsidRDefault="00094DDE" w:rsidP="00094DDE">
      <w:pPr>
        <w:numPr>
          <w:ilvl w:val="12"/>
          <w:numId w:val="0"/>
        </w:numPr>
        <w:ind w:right="-2"/>
        <w:rPr>
          <w:rFonts w:cstheme="minorHAnsi"/>
          <w:szCs w:val="22"/>
        </w:rPr>
      </w:pPr>
    </w:p>
    <w:p w14:paraId="48E469AA" w14:textId="77777777" w:rsidR="00094DDE" w:rsidRPr="001B078E" w:rsidRDefault="00094DDE" w:rsidP="00094DDE">
      <w:pPr>
        <w:numPr>
          <w:ilvl w:val="12"/>
          <w:numId w:val="0"/>
        </w:numPr>
        <w:ind w:right="-2"/>
        <w:rPr>
          <w:rFonts w:cstheme="minorHAnsi"/>
          <w:szCs w:val="22"/>
        </w:rPr>
      </w:pPr>
    </w:p>
    <w:p w14:paraId="7DB67765" w14:textId="77777777" w:rsidR="00094DDE" w:rsidRPr="001B078E" w:rsidRDefault="00094DDE" w:rsidP="00094DDE">
      <w:pPr>
        <w:numPr>
          <w:ilvl w:val="12"/>
          <w:numId w:val="0"/>
        </w:numPr>
        <w:ind w:right="-2"/>
        <w:rPr>
          <w:rFonts w:cstheme="minorHAnsi"/>
          <w:szCs w:val="22"/>
        </w:rPr>
      </w:pPr>
    </w:p>
    <w:p w14:paraId="5C0F5952" w14:textId="77777777" w:rsidR="000836D0" w:rsidRPr="001B078E" w:rsidRDefault="000836D0" w:rsidP="00094DDE">
      <w:pPr>
        <w:numPr>
          <w:ilvl w:val="12"/>
          <w:numId w:val="0"/>
        </w:numPr>
        <w:ind w:right="-2"/>
        <w:rPr>
          <w:rFonts w:cstheme="minorHAnsi"/>
          <w:szCs w:val="22"/>
        </w:rPr>
      </w:pPr>
    </w:p>
    <w:p w14:paraId="53E293E7" w14:textId="77777777" w:rsidR="000836D0" w:rsidRPr="001B078E" w:rsidRDefault="000836D0" w:rsidP="00094DDE">
      <w:pPr>
        <w:numPr>
          <w:ilvl w:val="12"/>
          <w:numId w:val="0"/>
        </w:numPr>
        <w:ind w:right="-2"/>
        <w:rPr>
          <w:rFonts w:cstheme="minorHAnsi"/>
          <w:szCs w:val="22"/>
        </w:rPr>
      </w:pPr>
    </w:p>
    <w:p w14:paraId="3650DB16" w14:textId="77777777" w:rsidR="00CE76C7" w:rsidRPr="001B078E" w:rsidRDefault="00CE76C7" w:rsidP="00094DDE">
      <w:pPr>
        <w:numPr>
          <w:ilvl w:val="12"/>
          <w:numId w:val="0"/>
        </w:numPr>
        <w:ind w:right="-2"/>
        <w:rPr>
          <w:rFonts w:cstheme="minorHAnsi"/>
          <w:szCs w:val="22"/>
        </w:rPr>
      </w:pPr>
    </w:p>
    <w:p w14:paraId="56F1B07C" w14:textId="77777777" w:rsidR="00094DDE" w:rsidRPr="001B078E" w:rsidRDefault="00094DDE" w:rsidP="00094DDE">
      <w:pPr>
        <w:numPr>
          <w:ilvl w:val="12"/>
          <w:numId w:val="0"/>
        </w:numPr>
        <w:ind w:right="-2"/>
        <w:rPr>
          <w:rFonts w:cstheme="minorHAnsi"/>
          <w:szCs w:val="22"/>
        </w:rPr>
      </w:pPr>
    </w:p>
    <w:p w14:paraId="110C688E" w14:textId="2D75C428" w:rsidR="00094DDE" w:rsidRDefault="00094DDE" w:rsidP="00094DDE">
      <w:pPr>
        <w:numPr>
          <w:ilvl w:val="12"/>
          <w:numId w:val="0"/>
        </w:numPr>
        <w:ind w:right="-2"/>
        <w:rPr>
          <w:rFonts w:cstheme="minorHAnsi"/>
          <w:szCs w:val="22"/>
        </w:rPr>
      </w:pPr>
    </w:p>
    <w:p w14:paraId="19F2FAEA" w14:textId="410BDB27" w:rsidR="00173B92" w:rsidRDefault="00173B92" w:rsidP="00094DDE">
      <w:pPr>
        <w:numPr>
          <w:ilvl w:val="12"/>
          <w:numId w:val="0"/>
        </w:numPr>
        <w:ind w:right="-2"/>
        <w:rPr>
          <w:rFonts w:cstheme="minorHAnsi"/>
          <w:szCs w:val="22"/>
        </w:rPr>
      </w:pPr>
    </w:p>
    <w:p w14:paraId="7EE348A5" w14:textId="2583DE19" w:rsidR="00173B92" w:rsidRDefault="00173B92" w:rsidP="00094DDE">
      <w:pPr>
        <w:numPr>
          <w:ilvl w:val="12"/>
          <w:numId w:val="0"/>
        </w:numPr>
        <w:ind w:right="-2"/>
        <w:rPr>
          <w:rFonts w:cstheme="minorHAnsi"/>
          <w:szCs w:val="22"/>
        </w:rPr>
      </w:pPr>
    </w:p>
    <w:p w14:paraId="4EEC28F7" w14:textId="4D47CF77" w:rsidR="00173B92" w:rsidRDefault="00173B92" w:rsidP="00094DDE">
      <w:pPr>
        <w:numPr>
          <w:ilvl w:val="12"/>
          <w:numId w:val="0"/>
        </w:numPr>
        <w:ind w:right="-2"/>
        <w:rPr>
          <w:rFonts w:cstheme="minorHAnsi"/>
          <w:szCs w:val="22"/>
        </w:rPr>
      </w:pPr>
    </w:p>
    <w:p w14:paraId="56EEF939" w14:textId="2CA6BC0C" w:rsidR="00173B92" w:rsidRDefault="00173B92" w:rsidP="00094DDE">
      <w:pPr>
        <w:numPr>
          <w:ilvl w:val="12"/>
          <w:numId w:val="0"/>
        </w:numPr>
        <w:ind w:right="-2"/>
        <w:rPr>
          <w:rFonts w:cstheme="minorHAnsi"/>
          <w:szCs w:val="22"/>
        </w:rPr>
      </w:pPr>
    </w:p>
    <w:p w14:paraId="1388DCB2" w14:textId="6C06A012" w:rsidR="00173B92" w:rsidRDefault="00173B92" w:rsidP="00094DDE">
      <w:pPr>
        <w:numPr>
          <w:ilvl w:val="12"/>
          <w:numId w:val="0"/>
        </w:numPr>
        <w:ind w:right="-2"/>
        <w:rPr>
          <w:rFonts w:cstheme="minorHAnsi"/>
          <w:szCs w:val="22"/>
        </w:rPr>
      </w:pPr>
    </w:p>
    <w:p w14:paraId="5537B2E5" w14:textId="3F201687" w:rsidR="00173B92" w:rsidRDefault="00173B92" w:rsidP="00094DDE">
      <w:pPr>
        <w:numPr>
          <w:ilvl w:val="12"/>
          <w:numId w:val="0"/>
        </w:numPr>
        <w:ind w:right="-2"/>
        <w:rPr>
          <w:rFonts w:cstheme="minorHAnsi"/>
          <w:szCs w:val="22"/>
        </w:rPr>
      </w:pPr>
    </w:p>
    <w:p w14:paraId="4D0D0B17" w14:textId="254CF927" w:rsidR="00173B92" w:rsidRDefault="00173B92" w:rsidP="00094DDE">
      <w:pPr>
        <w:numPr>
          <w:ilvl w:val="12"/>
          <w:numId w:val="0"/>
        </w:numPr>
        <w:ind w:right="-2"/>
        <w:rPr>
          <w:rFonts w:cstheme="minorHAnsi"/>
          <w:szCs w:val="22"/>
        </w:rPr>
      </w:pPr>
    </w:p>
    <w:p w14:paraId="14FF0BBC" w14:textId="6BEB58FD" w:rsidR="00173B92" w:rsidRDefault="00173B92" w:rsidP="00094DDE">
      <w:pPr>
        <w:numPr>
          <w:ilvl w:val="12"/>
          <w:numId w:val="0"/>
        </w:numPr>
        <w:ind w:right="-2"/>
        <w:rPr>
          <w:rFonts w:cstheme="minorHAnsi"/>
          <w:szCs w:val="22"/>
        </w:rPr>
      </w:pPr>
    </w:p>
    <w:p w14:paraId="3EC1D1A1" w14:textId="01BAD1DC" w:rsidR="00173B92" w:rsidRDefault="00173B92" w:rsidP="00094DDE">
      <w:pPr>
        <w:numPr>
          <w:ilvl w:val="12"/>
          <w:numId w:val="0"/>
        </w:numPr>
        <w:ind w:right="-2"/>
        <w:rPr>
          <w:rFonts w:cstheme="minorHAnsi"/>
          <w:szCs w:val="22"/>
        </w:rPr>
      </w:pPr>
    </w:p>
    <w:p w14:paraId="7711A223" w14:textId="2405D17B" w:rsidR="00173B92" w:rsidRDefault="00173B92" w:rsidP="00094DDE">
      <w:pPr>
        <w:numPr>
          <w:ilvl w:val="12"/>
          <w:numId w:val="0"/>
        </w:numPr>
        <w:ind w:right="-2"/>
        <w:rPr>
          <w:rFonts w:cstheme="minorHAnsi"/>
          <w:szCs w:val="22"/>
        </w:rPr>
      </w:pPr>
    </w:p>
    <w:p w14:paraId="0E421B87" w14:textId="77777777" w:rsidR="00173B92" w:rsidRPr="001B078E" w:rsidRDefault="00173B92" w:rsidP="00094DDE">
      <w:pPr>
        <w:numPr>
          <w:ilvl w:val="12"/>
          <w:numId w:val="0"/>
        </w:numPr>
        <w:ind w:right="-2"/>
        <w:rPr>
          <w:rFonts w:cstheme="minorHAnsi"/>
          <w:szCs w:val="22"/>
        </w:rPr>
      </w:pPr>
    </w:p>
    <w:p w14:paraId="2413CB75" w14:textId="26550957" w:rsidR="00382B7E" w:rsidRPr="00B33D48" w:rsidRDefault="00382B7E" w:rsidP="00B33D48">
      <w:pPr>
        <w:pStyle w:val="Titre"/>
      </w:pPr>
      <w:bookmarkStart w:id="0" w:name="_Toc416163608"/>
      <w:r w:rsidRPr="00B33D48">
        <w:rPr>
          <w:rStyle w:val="TitreCar"/>
          <w:b/>
        </w:rPr>
        <w:lastRenderedPageBreak/>
        <w:t>Objectifs</w:t>
      </w:r>
      <w:r w:rsidRPr="00B33D48">
        <w:t xml:space="preserve"> de la mission d’accompagnement</w:t>
      </w:r>
      <w:bookmarkEnd w:id="0"/>
    </w:p>
    <w:p w14:paraId="26710000" w14:textId="77777777" w:rsidR="00DF46AB" w:rsidRPr="001B078E" w:rsidRDefault="00DF46AB" w:rsidP="00B33D48">
      <w:pPr>
        <w:pStyle w:val="Titre"/>
      </w:pPr>
    </w:p>
    <w:p w14:paraId="5819D831" w14:textId="77777777" w:rsidR="00382B7E" w:rsidRPr="001B078E" w:rsidRDefault="00382B7E" w:rsidP="00CE76C7">
      <w:pPr>
        <w:rPr>
          <w:rFonts w:cstheme="minorHAnsi"/>
          <w:szCs w:val="22"/>
        </w:rPr>
      </w:pPr>
      <w:r w:rsidRPr="001B078E">
        <w:rPr>
          <w:rFonts w:cstheme="minorHAnsi"/>
          <w:szCs w:val="22"/>
        </w:rPr>
        <w:t xml:space="preserve">L’objectif premier de cette Assistance à Maîtrise d’Ouvrage (AMO) est de créer un climat de confiance réciproque entre le syndicat des copropriétaires, le syndic et le maître d’œuvre.  </w:t>
      </w:r>
    </w:p>
    <w:p w14:paraId="7287A19F" w14:textId="77777777" w:rsidR="00382B7E" w:rsidRPr="001B078E" w:rsidRDefault="00382B7E" w:rsidP="00CE76C7">
      <w:pPr>
        <w:rPr>
          <w:rFonts w:cstheme="minorHAnsi"/>
          <w:szCs w:val="22"/>
        </w:rPr>
      </w:pPr>
    </w:p>
    <w:p w14:paraId="58503816" w14:textId="77777777" w:rsidR="00382B7E" w:rsidRPr="001B078E" w:rsidRDefault="00382B7E" w:rsidP="00CE76C7">
      <w:pPr>
        <w:rPr>
          <w:rFonts w:cstheme="minorHAnsi"/>
          <w:szCs w:val="22"/>
        </w:rPr>
      </w:pPr>
      <w:r w:rsidRPr="001B078E">
        <w:rPr>
          <w:rFonts w:cstheme="minorHAnsi"/>
          <w:szCs w:val="22"/>
        </w:rPr>
        <w:t>La pres</w:t>
      </w:r>
      <w:r w:rsidR="00674EFF" w:rsidRPr="001B078E">
        <w:rPr>
          <w:rFonts w:cstheme="minorHAnsi"/>
          <w:szCs w:val="22"/>
        </w:rPr>
        <w:t>tation assurée par cette AMO ci-</w:t>
      </w:r>
      <w:r w:rsidRPr="001B078E">
        <w:rPr>
          <w:rFonts w:cstheme="minorHAnsi"/>
          <w:szCs w:val="22"/>
        </w:rPr>
        <w:t xml:space="preserve">après dénommé « le prestataire » devra accompagner le syndicat des copropriétaires dans l’ensemble </w:t>
      </w:r>
      <w:r w:rsidR="00973242" w:rsidRPr="001B078E">
        <w:rPr>
          <w:rFonts w:cstheme="minorHAnsi"/>
          <w:szCs w:val="22"/>
        </w:rPr>
        <w:t xml:space="preserve">des étapes d’un </w:t>
      </w:r>
      <w:r w:rsidRPr="001B078E">
        <w:rPr>
          <w:rFonts w:cstheme="minorHAnsi"/>
          <w:szCs w:val="22"/>
        </w:rPr>
        <w:t>p</w:t>
      </w:r>
      <w:r w:rsidR="00973242" w:rsidRPr="001B078E">
        <w:rPr>
          <w:rFonts w:cstheme="minorHAnsi"/>
          <w:szCs w:val="22"/>
        </w:rPr>
        <w:t>rojet de rénovation énergétique : de la réflexion à la décision.</w:t>
      </w:r>
    </w:p>
    <w:p w14:paraId="1884906B" w14:textId="77777777" w:rsidR="00382B7E" w:rsidRPr="001B078E" w:rsidRDefault="00382B7E" w:rsidP="00CE76C7">
      <w:pPr>
        <w:rPr>
          <w:rFonts w:cstheme="minorHAnsi"/>
          <w:szCs w:val="22"/>
        </w:rPr>
      </w:pPr>
    </w:p>
    <w:p w14:paraId="30A505FB" w14:textId="5E9C7CB8" w:rsidR="00382B7E" w:rsidRPr="001B078E" w:rsidRDefault="00382B7E" w:rsidP="00CE76C7">
      <w:pPr>
        <w:rPr>
          <w:rFonts w:cstheme="minorHAnsi"/>
          <w:szCs w:val="22"/>
        </w:rPr>
      </w:pPr>
      <w:r w:rsidRPr="001B078E">
        <w:rPr>
          <w:rFonts w:cstheme="minorHAnsi"/>
          <w:szCs w:val="22"/>
        </w:rPr>
        <w:t>La prestation est décomposée en trois parties distinctes et complémentaires que nous allons développer d</w:t>
      </w:r>
      <w:r w:rsidR="003216E2" w:rsidRPr="001B078E">
        <w:rPr>
          <w:rFonts w:cstheme="minorHAnsi"/>
          <w:szCs w:val="22"/>
        </w:rPr>
        <w:t>an</w:t>
      </w:r>
      <w:r w:rsidR="006B4C3A">
        <w:rPr>
          <w:rFonts w:cstheme="minorHAnsi"/>
          <w:szCs w:val="22"/>
        </w:rPr>
        <w:t>s le présent cahier des charges : Phase accompagnement, phase étude, phase travaux</w:t>
      </w:r>
      <w:r w:rsidR="009048F9">
        <w:rPr>
          <w:rFonts w:cstheme="minorHAnsi"/>
          <w:szCs w:val="22"/>
        </w:rPr>
        <w:t>.</w:t>
      </w:r>
    </w:p>
    <w:p w14:paraId="45E32EFF" w14:textId="77777777" w:rsidR="00382B7E" w:rsidRPr="001B078E" w:rsidRDefault="00382B7E" w:rsidP="00CE76C7">
      <w:pPr>
        <w:rPr>
          <w:rFonts w:cstheme="minorHAnsi"/>
          <w:szCs w:val="22"/>
        </w:rPr>
      </w:pPr>
    </w:p>
    <w:p w14:paraId="378ECB0C" w14:textId="7E87CF9B" w:rsidR="00EF1733" w:rsidRPr="001B078E" w:rsidRDefault="00EF1733" w:rsidP="00CE76C7">
      <w:pPr>
        <w:rPr>
          <w:rFonts w:cstheme="minorHAnsi"/>
          <w:szCs w:val="22"/>
        </w:rPr>
      </w:pPr>
      <w:r w:rsidRPr="001B078E">
        <w:rPr>
          <w:rFonts w:cstheme="minorHAnsi"/>
          <w:szCs w:val="22"/>
        </w:rPr>
        <w:t>Le rôle de cette AMO est de débloquer les freins à un projet de rénovation énergétique, en apportant une réponse adaptée et compréhensible à l’ensemble du syndicat des copropriétaires. Cette démarche s’inscrit dans un rôle de facilitateur.</w:t>
      </w:r>
    </w:p>
    <w:p w14:paraId="3B347168" w14:textId="1AA1042A" w:rsidR="00B7530C" w:rsidRPr="001B078E" w:rsidRDefault="00B7530C" w:rsidP="00CE76C7">
      <w:pPr>
        <w:rPr>
          <w:rFonts w:cstheme="minorHAnsi"/>
          <w:szCs w:val="22"/>
        </w:rPr>
      </w:pPr>
    </w:p>
    <w:p w14:paraId="7DB8DD72" w14:textId="77777777" w:rsidR="00B7530C" w:rsidRPr="001B078E" w:rsidRDefault="00B7530C" w:rsidP="00B7530C">
      <w:pPr>
        <w:rPr>
          <w:rFonts w:cstheme="minorHAnsi"/>
          <w:szCs w:val="22"/>
        </w:rPr>
      </w:pPr>
      <w:r w:rsidRPr="001B078E">
        <w:rPr>
          <w:rFonts w:cstheme="minorHAnsi"/>
          <w:szCs w:val="22"/>
        </w:rPr>
        <w:t xml:space="preserve">La prestation doit être comprise comme ayant pour objectif de faire aboutir les projets de travaux de la copropriété. Il est donc attendu que le prestataire de l’AMO ait un rôle proactif visant à maintenir la dynamique de projet dans la copropriété et/ou relancer cette dynamique travaux aux étapes clés du projet. </w:t>
      </w:r>
    </w:p>
    <w:p w14:paraId="381459F9" w14:textId="77777777" w:rsidR="00B7530C" w:rsidRPr="001B078E" w:rsidRDefault="00B7530C" w:rsidP="00B7530C">
      <w:pPr>
        <w:rPr>
          <w:rFonts w:cstheme="minorHAnsi"/>
          <w:szCs w:val="22"/>
        </w:rPr>
      </w:pPr>
    </w:p>
    <w:p w14:paraId="7FCC6D29" w14:textId="77777777" w:rsidR="00B7530C" w:rsidRPr="001B078E" w:rsidRDefault="00B7530C" w:rsidP="00B7530C">
      <w:pPr>
        <w:rPr>
          <w:rFonts w:cstheme="minorHAnsi"/>
          <w:szCs w:val="22"/>
        </w:rPr>
      </w:pPr>
      <w:r w:rsidRPr="001B078E">
        <w:rPr>
          <w:rFonts w:cstheme="minorHAnsi"/>
          <w:szCs w:val="22"/>
        </w:rPr>
        <w:t xml:space="preserve">La prestation comprend une prise en main du projet de travaux et une animation des acteurs de la copropriété autour du projet en relançant et réactivant les acteurs concernés.  </w:t>
      </w:r>
    </w:p>
    <w:p w14:paraId="6084B794" w14:textId="77777777" w:rsidR="00B7530C" w:rsidRPr="001B078E" w:rsidRDefault="00B7530C" w:rsidP="00B7530C">
      <w:pPr>
        <w:rPr>
          <w:rFonts w:cstheme="minorHAnsi"/>
          <w:szCs w:val="22"/>
        </w:rPr>
      </w:pPr>
      <w:r w:rsidRPr="001B078E">
        <w:rPr>
          <w:rFonts w:cstheme="minorHAnsi"/>
          <w:szCs w:val="22"/>
        </w:rPr>
        <w:t xml:space="preserve">Ces missions doivent se poursuivre jusqu’à ce que l’ensemble des démarches donnant droit aux aides individuelles et collectives aient été menées à bien si la copropriété met en œuvre des travaux de rénovation énergétique, ou jusqu’à ce qu’elle abandonne son projet de travaux le cas échéant. </w:t>
      </w:r>
    </w:p>
    <w:p w14:paraId="7C10601A" w14:textId="0C487043" w:rsidR="005D51AC" w:rsidRDefault="005D51AC" w:rsidP="00B33D48">
      <w:pPr>
        <w:pStyle w:val="Titre"/>
      </w:pPr>
    </w:p>
    <w:p w14:paraId="52076FFD" w14:textId="77777777" w:rsidR="00416DF7" w:rsidRPr="00416DF7" w:rsidRDefault="00416DF7" w:rsidP="00416DF7"/>
    <w:p w14:paraId="1B43AFFF" w14:textId="2217F78D" w:rsidR="00382B7E" w:rsidRPr="00B33D48" w:rsidRDefault="00EF1733" w:rsidP="00B33D48">
      <w:pPr>
        <w:pStyle w:val="Titre"/>
      </w:pPr>
      <w:bookmarkStart w:id="1" w:name="_Toc416163609"/>
      <w:r w:rsidRPr="00B33D48">
        <w:t>Pré requis obligatoires</w:t>
      </w:r>
      <w:bookmarkEnd w:id="1"/>
    </w:p>
    <w:p w14:paraId="0EC38881" w14:textId="77777777" w:rsidR="00131359" w:rsidRPr="001B078E" w:rsidRDefault="00131359" w:rsidP="00B33D48">
      <w:pPr>
        <w:pStyle w:val="Titre"/>
      </w:pPr>
    </w:p>
    <w:p w14:paraId="49F3F410" w14:textId="16CD4998" w:rsidR="00973242" w:rsidRPr="001B078E" w:rsidRDefault="00131359" w:rsidP="00CE76C7">
      <w:pPr>
        <w:rPr>
          <w:rFonts w:cstheme="minorHAnsi"/>
          <w:szCs w:val="22"/>
        </w:rPr>
      </w:pPr>
      <w:r w:rsidRPr="001B078E">
        <w:rPr>
          <w:rFonts w:cstheme="minorHAnsi"/>
          <w:szCs w:val="22"/>
        </w:rPr>
        <w:t>Afin de créer une bonne dynamique, l’initiative de</w:t>
      </w:r>
      <w:r w:rsidR="003216E2" w:rsidRPr="001B078E">
        <w:rPr>
          <w:rFonts w:cstheme="minorHAnsi"/>
          <w:szCs w:val="22"/>
        </w:rPr>
        <w:t xml:space="preserve"> recourir à une assistance à maî</w:t>
      </w:r>
      <w:r w:rsidRPr="001B078E">
        <w:rPr>
          <w:rFonts w:cstheme="minorHAnsi"/>
          <w:szCs w:val="22"/>
        </w:rPr>
        <w:t xml:space="preserve">trise d’ouvrage doit être </w:t>
      </w:r>
      <w:r w:rsidR="008F04DD" w:rsidRPr="001B078E">
        <w:rPr>
          <w:rFonts w:cstheme="minorHAnsi"/>
          <w:szCs w:val="22"/>
        </w:rPr>
        <w:t xml:space="preserve">à l’initiative du syndicat des </w:t>
      </w:r>
      <w:r w:rsidRPr="001B078E">
        <w:rPr>
          <w:rFonts w:cstheme="minorHAnsi"/>
          <w:szCs w:val="22"/>
        </w:rPr>
        <w:t>copropriétaires.</w:t>
      </w:r>
      <w:r w:rsidR="00B7530C" w:rsidRPr="001B078E">
        <w:rPr>
          <w:rFonts w:cstheme="minorHAnsi"/>
          <w:szCs w:val="22"/>
        </w:rPr>
        <w:t xml:space="preserve"> </w:t>
      </w:r>
      <w:r w:rsidR="00973242" w:rsidRPr="001B078E">
        <w:rPr>
          <w:rFonts w:cstheme="minorHAnsi"/>
          <w:szCs w:val="22"/>
        </w:rPr>
        <w:t>Le syndicat de copropriétaires devra démontrer une réelle volonté de réaliser des travaux.</w:t>
      </w:r>
    </w:p>
    <w:p w14:paraId="2EE6DE55" w14:textId="3EB1BC03" w:rsidR="002B1E89" w:rsidRDefault="002B1E89">
      <w:pPr>
        <w:jc w:val="left"/>
        <w:rPr>
          <w:rFonts w:cstheme="minorHAnsi"/>
          <w:b/>
          <w:color w:val="943634" w:themeColor="accent2" w:themeShade="BF"/>
          <w:sz w:val="24"/>
          <w:szCs w:val="22"/>
          <w:u w:val="single"/>
        </w:rPr>
      </w:pPr>
      <w:r>
        <w:br w:type="page"/>
      </w:r>
    </w:p>
    <w:p w14:paraId="69EC3885" w14:textId="4F307C73" w:rsidR="00131359" w:rsidRPr="00B33D48" w:rsidRDefault="00131359" w:rsidP="00B33D48">
      <w:pPr>
        <w:pStyle w:val="Titre"/>
      </w:pPr>
      <w:bookmarkStart w:id="2" w:name="_Toc416163610"/>
      <w:r w:rsidRPr="00B33D48">
        <w:lastRenderedPageBreak/>
        <w:t>Obligation du prestataire</w:t>
      </w:r>
      <w:bookmarkEnd w:id="2"/>
    </w:p>
    <w:p w14:paraId="264137C2" w14:textId="77777777" w:rsidR="00131359" w:rsidRPr="00B33D48" w:rsidRDefault="00131359" w:rsidP="00B33D48">
      <w:pPr>
        <w:pStyle w:val="Titre"/>
      </w:pPr>
    </w:p>
    <w:p w14:paraId="2F04E778" w14:textId="689FA7C2" w:rsidR="000836D0" w:rsidRPr="001B078E" w:rsidRDefault="000836D0" w:rsidP="00CE76C7">
      <w:pPr>
        <w:rPr>
          <w:rFonts w:cstheme="minorHAnsi"/>
          <w:szCs w:val="22"/>
        </w:rPr>
      </w:pPr>
      <w:r w:rsidRPr="001B078E">
        <w:rPr>
          <w:rFonts w:cstheme="minorHAnsi"/>
          <w:szCs w:val="22"/>
        </w:rPr>
        <w:t>La prestation</w:t>
      </w:r>
      <w:r w:rsidR="00131359" w:rsidRPr="001B078E">
        <w:rPr>
          <w:rFonts w:cstheme="minorHAnsi"/>
          <w:szCs w:val="22"/>
        </w:rPr>
        <w:t xml:space="preserve"> demandée concerne un ensemble de compétence</w:t>
      </w:r>
      <w:r w:rsidR="00674EFF" w:rsidRPr="001B078E">
        <w:rPr>
          <w:rFonts w:cstheme="minorHAnsi"/>
          <w:szCs w:val="22"/>
        </w:rPr>
        <w:t>s</w:t>
      </w:r>
      <w:r w:rsidR="00973242" w:rsidRPr="001B078E">
        <w:rPr>
          <w:rFonts w:cstheme="minorHAnsi"/>
          <w:szCs w:val="22"/>
        </w:rPr>
        <w:t xml:space="preserve">: </w:t>
      </w:r>
      <w:r w:rsidR="00BC47FA" w:rsidRPr="001B078E">
        <w:rPr>
          <w:rFonts w:cstheme="minorHAnsi"/>
          <w:szCs w:val="22"/>
        </w:rPr>
        <w:t xml:space="preserve">une ingénierie sociale permettant d’être à l’écoute des copropriétaires et d’apporter une réponse éclairée face à la diversité des milieux sociaux que constitue une copropriété, une </w:t>
      </w:r>
      <w:r w:rsidR="00131359" w:rsidRPr="001B078E">
        <w:rPr>
          <w:rFonts w:cstheme="minorHAnsi"/>
          <w:szCs w:val="22"/>
        </w:rPr>
        <w:t xml:space="preserve">ingénierie technique du bâtiment et des </w:t>
      </w:r>
      <w:r w:rsidR="00BC47FA" w:rsidRPr="001B078E">
        <w:rPr>
          <w:rFonts w:cstheme="minorHAnsi"/>
          <w:szCs w:val="22"/>
        </w:rPr>
        <w:t xml:space="preserve">multiples </w:t>
      </w:r>
      <w:r w:rsidR="00131359" w:rsidRPr="001B078E">
        <w:rPr>
          <w:rFonts w:cstheme="minorHAnsi"/>
          <w:szCs w:val="22"/>
        </w:rPr>
        <w:t>acteurs</w:t>
      </w:r>
      <w:r w:rsidR="00BC47FA" w:rsidRPr="001B078E">
        <w:rPr>
          <w:rFonts w:cstheme="minorHAnsi"/>
          <w:szCs w:val="22"/>
        </w:rPr>
        <w:t xml:space="preserve"> ainsi qu’</w:t>
      </w:r>
      <w:r w:rsidR="00131359" w:rsidRPr="001B078E">
        <w:rPr>
          <w:rFonts w:cstheme="minorHAnsi"/>
          <w:szCs w:val="22"/>
        </w:rPr>
        <w:t xml:space="preserve">une ingénierie financière en ayant </w:t>
      </w:r>
      <w:r w:rsidRPr="001B078E">
        <w:rPr>
          <w:rFonts w:cstheme="minorHAnsi"/>
          <w:szCs w:val="22"/>
        </w:rPr>
        <w:t>une</w:t>
      </w:r>
      <w:r w:rsidR="00131359" w:rsidRPr="001B078E">
        <w:rPr>
          <w:rFonts w:cstheme="minorHAnsi"/>
          <w:szCs w:val="22"/>
        </w:rPr>
        <w:t xml:space="preserve"> parfaite connaissance des </w:t>
      </w:r>
      <w:r w:rsidR="00BC47FA" w:rsidRPr="001B078E">
        <w:rPr>
          <w:rFonts w:cstheme="minorHAnsi"/>
          <w:szCs w:val="22"/>
        </w:rPr>
        <w:t xml:space="preserve">différents </w:t>
      </w:r>
      <w:r w:rsidR="00131359" w:rsidRPr="001B078E">
        <w:rPr>
          <w:rFonts w:cstheme="minorHAnsi"/>
          <w:szCs w:val="22"/>
        </w:rPr>
        <w:t>dispositifs d’aides financières</w:t>
      </w:r>
      <w:r w:rsidRPr="001B078E">
        <w:rPr>
          <w:rFonts w:cstheme="minorHAnsi"/>
          <w:szCs w:val="22"/>
        </w:rPr>
        <w:t xml:space="preserve"> </w:t>
      </w:r>
      <w:r w:rsidR="00BC47FA" w:rsidRPr="001B078E">
        <w:rPr>
          <w:rFonts w:cstheme="minorHAnsi"/>
          <w:szCs w:val="22"/>
        </w:rPr>
        <w:t xml:space="preserve">applicables aux copropriétés </w:t>
      </w:r>
      <w:r w:rsidRPr="001B078E">
        <w:rPr>
          <w:rFonts w:cstheme="minorHAnsi"/>
          <w:szCs w:val="22"/>
        </w:rPr>
        <w:t>et de leurs mis</w:t>
      </w:r>
      <w:r w:rsidR="00BC47FA" w:rsidRPr="001B078E">
        <w:rPr>
          <w:rFonts w:cstheme="minorHAnsi"/>
          <w:szCs w:val="22"/>
        </w:rPr>
        <w:t>es en œuvre</w:t>
      </w:r>
      <w:r w:rsidRPr="001B078E">
        <w:rPr>
          <w:rFonts w:cstheme="minorHAnsi"/>
          <w:szCs w:val="22"/>
        </w:rPr>
        <w:t>.</w:t>
      </w:r>
    </w:p>
    <w:p w14:paraId="6A309FD6" w14:textId="77777777" w:rsidR="00973242" w:rsidRPr="001B078E" w:rsidRDefault="00973242" w:rsidP="00CE76C7">
      <w:pPr>
        <w:rPr>
          <w:rFonts w:cstheme="minorHAnsi"/>
          <w:b/>
          <w:szCs w:val="22"/>
          <w:u w:val="single"/>
        </w:rPr>
      </w:pPr>
    </w:p>
    <w:p w14:paraId="6670CC40" w14:textId="3DBD19BA" w:rsidR="00973242" w:rsidRPr="001B078E" w:rsidRDefault="00973242" w:rsidP="00173B92">
      <w:pPr>
        <w:pStyle w:val="Titre2"/>
      </w:pPr>
      <w:bookmarkStart w:id="3" w:name="_Toc99123808"/>
      <w:r w:rsidRPr="001B078E">
        <w:t>Ingénierie sociale</w:t>
      </w:r>
      <w:bookmarkEnd w:id="3"/>
    </w:p>
    <w:p w14:paraId="1058A897" w14:textId="77777777" w:rsidR="00CE76C7" w:rsidRPr="001B078E" w:rsidRDefault="00CE76C7" w:rsidP="00CE76C7">
      <w:pPr>
        <w:rPr>
          <w:rFonts w:cstheme="minorHAnsi"/>
          <w:b/>
          <w:szCs w:val="22"/>
          <w:u w:val="single"/>
        </w:rPr>
      </w:pPr>
    </w:p>
    <w:p w14:paraId="34486D91" w14:textId="77777777" w:rsidR="002A488A" w:rsidRPr="001B078E" w:rsidRDefault="00973242" w:rsidP="00CE76C7">
      <w:pPr>
        <w:rPr>
          <w:rFonts w:cstheme="minorHAnsi"/>
          <w:szCs w:val="22"/>
        </w:rPr>
      </w:pPr>
      <w:r w:rsidRPr="001B078E">
        <w:rPr>
          <w:rFonts w:cstheme="minorHAnsi"/>
          <w:szCs w:val="22"/>
        </w:rPr>
        <w:t xml:space="preserve">Le prestataire devra disposer des outils nécessaires pour s’adapter à la multiplicité des milieux sociaux. </w:t>
      </w:r>
      <w:r w:rsidR="002A488A" w:rsidRPr="001B078E">
        <w:rPr>
          <w:rFonts w:cstheme="minorHAnsi"/>
          <w:szCs w:val="22"/>
        </w:rPr>
        <w:t xml:space="preserve">Il devra être à l’écoute des copropriétaires et prendre en compte leurs doléances en vue de préciser leurs besoins en favorisant un climat de confiance. </w:t>
      </w:r>
    </w:p>
    <w:p w14:paraId="59A01CCE" w14:textId="77777777" w:rsidR="002A488A" w:rsidRPr="001B078E" w:rsidRDefault="002A488A" w:rsidP="00CE76C7">
      <w:pPr>
        <w:rPr>
          <w:rFonts w:cstheme="minorHAnsi"/>
          <w:szCs w:val="22"/>
        </w:rPr>
      </w:pPr>
    </w:p>
    <w:p w14:paraId="6E7DEF76" w14:textId="77777777" w:rsidR="00973242" w:rsidRPr="001B078E" w:rsidRDefault="00973242" w:rsidP="00CE76C7">
      <w:pPr>
        <w:rPr>
          <w:rFonts w:cstheme="minorHAnsi"/>
          <w:szCs w:val="22"/>
        </w:rPr>
      </w:pPr>
      <w:r w:rsidRPr="001B078E">
        <w:rPr>
          <w:rFonts w:cstheme="minorHAnsi"/>
          <w:szCs w:val="22"/>
        </w:rPr>
        <w:t xml:space="preserve">Face à la diversité des compétences demandées, cette prestation pourra être assurée par </w:t>
      </w:r>
      <w:r w:rsidR="002A488A" w:rsidRPr="001B078E">
        <w:rPr>
          <w:rFonts w:cstheme="minorHAnsi"/>
          <w:szCs w:val="22"/>
        </w:rPr>
        <w:t>un groupement de prestataires</w:t>
      </w:r>
      <w:r w:rsidR="00674EFF" w:rsidRPr="001B078E">
        <w:rPr>
          <w:rFonts w:cstheme="minorHAnsi"/>
          <w:szCs w:val="22"/>
        </w:rPr>
        <w:t xml:space="preserve">. </w:t>
      </w:r>
      <w:r w:rsidRPr="001B078E">
        <w:rPr>
          <w:rFonts w:cstheme="minorHAnsi"/>
          <w:szCs w:val="22"/>
        </w:rPr>
        <w:t xml:space="preserve">Afin que la mission se déroule dans les meilleures conditions, il est demandé </w:t>
      </w:r>
      <w:r w:rsidR="002A488A" w:rsidRPr="001B078E">
        <w:rPr>
          <w:rFonts w:cstheme="minorHAnsi"/>
          <w:szCs w:val="22"/>
        </w:rPr>
        <w:t xml:space="preserve">qu’un des membres du groupement soit désigné comme responsable de cette assistance. </w:t>
      </w:r>
      <w:r w:rsidRPr="001B078E">
        <w:rPr>
          <w:rFonts w:cstheme="minorHAnsi"/>
          <w:szCs w:val="22"/>
        </w:rPr>
        <w:t xml:space="preserve">Le nom de cette personne et ses coordonnées devront être clairement identifiés dans l’offre. </w:t>
      </w:r>
    </w:p>
    <w:p w14:paraId="70587FE5" w14:textId="77777777" w:rsidR="00755FEB" w:rsidRPr="001B078E" w:rsidRDefault="00755FEB" w:rsidP="00CE76C7">
      <w:pPr>
        <w:rPr>
          <w:rFonts w:cstheme="minorHAnsi"/>
          <w:b/>
          <w:szCs w:val="22"/>
        </w:rPr>
      </w:pPr>
    </w:p>
    <w:p w14:paraId="24D261FE" w14:textId="3BE30ECB" w:rsidR="003044BF" w:rsidRPr="001B078E" w:rsidRDefault="00674EFF" w:rsidP="00173B92">
      <w:pPr>
        <w:pStyle w:val="Titre2"/>
      </w:pPr>
      <w:bookmarkStart w:id="4" w:name="_Toc99123809"/>
      <w:r w:rsidRPr="001B078E">
        <w:t>Ingé</w:t>
      </w:r>
      <w:r w:rsidR="003044BF" w:rsidRPr="001B078E">
        <w:t>nierie technique du bâtiment</w:t>
      </w:r>
      <w:bookmarkEnd w:id="4"/>
      <w:r w:rsidR="003044BF" w:rsidRPr="001B078E">
        <w:t xml:space="preserve"> </w:t>
      </w:r>
    </w:p>
    <w:p w14:paraId="36060253" w14:textId="77777777" w:rsidR="00CE76C7" w:rsidRPr="001B078E" w:rsidRDefault="00CE76C7" w:rsidP="00CE76C7">
      <w:pPr>
        <w:rPr>
          <w:rFonts w:cstheme="minorHAnsi"/>
          <w:b/>
          <w:szCs w:val="22"/>
          <w:u w:val="single"/>
        </w:rPr>
      </w:pPr>
    </w:p>
    <w:p w14:paraId="1F93F4B5" w14:textId="77777777" w:rsidR="003044BF" w:rsidRPr="001B078E" w:rsidRDefault="00755FEB" w:rsidP="00CE76C7">
      <w:pPr>
        <w:rPr>
          <w:rFonts w:cstheme="minorHAnsi"/>
          <w:szCs w:val="22"/>
        </w:rPr>
      </w:pPr>
      <w:r w:rsidRPr="001B078E">
        <w:rPr>
          <w:rFonts w:cstheme="minorHAnsi"/>
          <w:szCs w:val="22"/>
        </w:rPr>
        <w:t>Le prestataire devra apporter les connaissances nécessaires de la rénovation de bâtiments collectifs en intégrant l’aspect réglementaire, architectural, énergétique et environnemental du projet.</w:t>
      </w:r>
    </w:p>
    <w:p w14:paraId="0A1F9355" w14:textId="1935A541" w:rsidR="00755FEB" w:rsidRPr="001B078E" w:rsidRDefault="00755FEB" w:rsidP="00CE76C7">
      <w:pPr>
        <w:rPr>
          <w:rFonts w:cstheme="minorHAnsi"/>
          <w:szCs w:val="22"/>
        </w:rPr>
      </w:pPr>
      <w:r w:rsidRPr="001B078E">
        <w:rPr>
          <w:rFonts w:cstheme="minorHAnsi"/>
          <w:szCs w:val="22"/>
        </w:rPr>
        <w:t xml:space="preserve">Il devra en outre avoir une parfaite connaissance </w:t>
      </w:r>
      <w:r w:rsidR="002A488A" w:rsidRPr="001B078E">
        <w:rPr>
          <w:rFonts w:cstheme="minorHAnsi"/>
          <w:szCs w:val="22"/>
        </w:rPr>
        <w:t>des différentes phases d’un projet</w:t>
      </w:r>
      <w:r w:rsidR="009048F9">
        <w:rPr>
          <w:rFonts w:cstheme="minorHAnsi"/>
          <w:szCs w:val="22"/>
        </w:rPr>
        <w:t>,</w:t>
      </w:r>
      <w:r w:rsidR="002A488A" w:rsidRPr="001B078E">
        <w:rPr>
          <w:rFonts w:cstheme="minorHAnsi"/>
          <w:szCs w:val="22"/>
        </w:rPr>
        <w:t xml:space="preserve"> </w:t>
      </w:r>
      <w:r w:rsidRPr="001B078E">
        <w:rPr>
          <w:rFonts w:cstheme="minorHAnsi"/>
          <w:szCs w:val="22"/>
        </w:rPr>
        <w:t xml:space="preserve">de la phase de conception, </w:t>
      </w:r>
      <w:r w:rsidR="00674EFF" w:rsidRPr="001B078E">
        <w:rPr>
          <w:rFonts w:cstheme="minorHAnsi"/>
          <w:szCs w:val="22"/>
        </w:rPr>
        <w:t xml:space="preserve">de </w:t>
      </w:r>
      <w:r w:rsidRPr="001B078E">
        <w:rPr>
          <w:rFonts w:cstheme="minorHAnsi"/>
          <w:szCs w:val="22"/>
        </w:rPr>
        <w:t xml:space="preserve">rédaction </w:t>
      </w:r>
      <w:r w:rsidR="00BC47FA" w:rsidRPr="001B078E">
        <w:rPr>
          <w:rFonts w:cstheme="minorHAnsi"/>
          <w:szCs w:val="22"/>
        </w:rPr>
        <w:t>des pièces écrites,</w:t>
      </w:r>
      <w:r w:rsidRPr="001B078E">
        <w:rPr>
          <w:rFonts w:cstheme="minorHAnsi"/>
          <w:szCs w:val="22"/>
        </w:rPr>
        <w:t xml:space="preserve"> </w:t>
      </w:r>
      <w:r w:rsidR="00674EFF" w:rsidRPr="001B078E">
        <w:rPr>
          <w:rFonts w:cstheme="minorHAnsi"/>
          <w:szCs w:val="22"/>
        </w:rPr>
        <w:t xml:space="preserve">de </w:t>
      </w:r>
      <w:r w:rsidRPr="001B078E">
        <w:rPr>
          <w:rFonts w:cstheme="minorHAnsi"/>
          <w:szCs w:val="22"/>
        </w:rPr>
        <w:t xml:space="preserve">consultation </w:t>
      </w:r>
      <w:r w:rsidR="00BC47FA" w:rsidRPr="001B078E">
        <w:rPr>
          <w:rFonts w:cstheme="minorHAnsi"/>
          <w:szCs w:val="22"/>
        </w:rPr>
        <w:t xml:space="preserve">des entreprises </w:t>
      </w:r>
      <w:r w:rsidRPr="001B078E">
        <w:rPr>
          <w:rFonts w:cstheme="minorHAnsi"/>
          <w:szCs w:val="22"/>
        </w:rPr>
        <w:t xml:space="preserve">et </w:t>
      </w:r>
      <w:r w:rsidR="00674EFF" w:rsidRPr="001B078E">
        <w:rPr>
          <w:rFonts w:cstheme="minorHAnsi"/>
          <w:szCs w:val="22"/>
        </w:rPr>
        <w:t xml:space="preserve">de </w:t>
      </w:r>
      <w:r w:rsidRPr="001B078E">
        <w:rPr>
          <w:rFonts w:cstheme="minorHAnsi"/>
          <w:szCs w:val="22"/>
        </w:rPr>
        <w:t>suivi de chantier.</w:t>
      </w:r>
    </w:p>
    <w:p w14:paraId="28B9D633" w14:textId="77777777" w:rsidR="00CE76C7" w:rsidRPr="001B078E" w:rsidRDefault="00CE76C7" w:rsidP="00CE76C7">
      <w:pPr>
        <w:rPr>
          <w:rFonts w:cstheme="minorHAnsi"/>
          <w:b/>
          <w:szCs w:val="22"/>
          <w:u w:val="single"/>
        </w:rPr>
      </w:pPr>
    </w:p>
    <w:p w14:paraId="7C5B23C9" w14:textId="40CF034C" w:rsidR="003044BF" w:rsidRPr="001B078E" w:rsidRDefault="00674EFF" w:rsidP="00173B92">
      <w:pPr>
        <w:pStyle w:val="Titre2"/>
      </w:pPr>
      <w:bookmarkStart w:id="5" w:name="_Toc99123810"/>
      <w:r w:rsidRPr="001B078E">
        <w:t>Ingé</w:t>
      </w:r>
      <w:r w:rsidR="003044BF" w:rsidRPr="001B078E">
        <w:t>nierie financière</w:t>
      </w:r>
      <w:bookmarkEnd w:id="5"/>
      <w:r w:rsidR="003044BF" w:rsidRPr="001B078E">
        <w:t xml:space="preserve"> </w:t>
      </w:r>
    </w:p>
    <w:p w14:paraId="4F78DE3D" w14:textId="77777777" w:rsidR="00CE76C7" w:rsidRPr="001B078E" w:rsidRDefault="00CE76C7" w:rsidP="00CE76C7">
      <w:pPr>
        <w:rPr>
          <w:rFonts w:cstheme="minorHAnsi"/>
          <w:b/>
          <w:szCs w:val="22"/>
          <w:u w:val="single"/>
        </w:rPr>
      </w:pPr>
    </w:p>
    <w:p w14:paraId="6AF2ACB0" w14:textId="77777777" w:rsidR="003044BF" w:rsidRPr="001B078E" w:rsidRDefault="00755FEB" w:rsidP="00CE76C7">
      <w:pPr>
        <w:rPr>
          <w:rFonts w:cstheme="minorHAnsi"/>
          <w:szCs w:val="22"/>
        </w:rPr>
      </w:pPr>
      <w:r w:rsidRPr="001B078E">
        <w:rPr>
          <w:rFonts w:cstheme="minorHAnsi"/>
          <w:szCs w:val="22"/>
        </w:rPr>
        <w:t xml:space="preserve">Le prestataire devra avoir une parfaite connaissance du montage financier d’une opération de rénovation, en identifiant clairement les différents organismes financiers susceptibles de financer partiellement </w:t>
      </w:r>
      <w:r w:rsidR="003216E2" w:rsidRPr="001B078E">
        <w:rPr>
          <w:rFonts w:cstheme="minorHAnsi"/>
          <w:szCs w:val="22"/>
        </w:rPr>
        <w:t>le projet mais surtout de connaî</w:t>
      </w:r>
      <w:r w:rsidRPr="001B078E">
        <w:rPr>
          <w:rFonts w:cstheme="minorHAnsi"/>
          <w:szCs w:val="22"/>
        </w:rPr>
        <w:t>tre le phasage du versement des différentes aides.</w:t>
      </w:r>
    </w:p>
    <w:p w14:paraId="7AD7D6AB" w14:textId="77777777" w:rsidR="00755FEB" w:rsidRPr="001B078E" w:rsidRDefault="00755FEB" w:rsidP="00CE76C7">
      <w:pPr>
        <w:rPr>
          <w:rFonts w:cstheme="minorHAnsi"/>
          <w:b/>
          <w:szCs w:val="22"/>
        </w:rPr>
      </w:pPr>
    </w:p>
    <w:p w14:paraId="45534C57" w14:textId="77777777" w:rsidR="00755FEB" w:rsidRPr="001B078E" w:rsidRDefault="00755FEB" w:rsidP="00CE76C7">
      <w:pPr>
        <w:rPr>
          <w:rFonts w:cstheme="minorHAnsi"/>
          <w:b/>
          <w:szCs w:val="22"/>
        </w:rPr>
      </w:pPr>
      <w:r w:rsidRPr="00452BC2">
        <w:rPr>
          <w:rFonts w:cstheme="minorHAnsi"/>
          <w:b/>
          <w:szCs w:val="22"/>
        </w:rPr>
        <w:t xml:space="preserve">En choisissant cette prestation, le syndicat des copropriétaires délègue </w:t>
      </w:r>
      <w:r w:rsidR="00070239" w:rsidRPr="00452BC2">
        <w:rPr>
          <w:rFonts w:cstheme="minorHAnsi"/>
          <w:b/>
          <w:szCs w:val="22"/>
        </w:rPr>
        <w:t>la gestion du montage financier</w:t>
      </w:r>
      <w:r w:rsidRPr="00452BC2">
        <w:rPr>
          <w:rFonts w:cstheme="minorHAnsi"/>
          <w:b/>
          <w:szCs w:val="22"/>
        </w:rPr>
        <w:t xml:space="preserve"> </w:t>
      </w:r>
      <w:r w:rsidR="00070239" w:rsidRPr="00452BC2">
        <w:rPr>
          <w:rFonts w:cstheme="minorHAnsi"/>
          <w:b/>
          <w:szCs w:val="22"/>
        </w:rPr>
        <w:t>au prestataire.</w:t>
      </w:r>
      <w:r w:rsidR="00070239" w:rsidRPr="001B078E">
        <w:rPr>
          <w:rFonts w:cstheme="minorHAnsi"/>
          <w:b/>
          <w:szCs w:val="22"/>
        </w:rPr>
        <w:t xml:space="preserve"> </w:t>
      </w:r>
    </w:p>
    <w:p w14:paraId="27A486F0" w14:textId="77777777" w:rsidR="00674EFF" w:rsidRPr="001B078E" w:rsidRDefault="00674EFF" w:rsidP="00CE76C7">
      <w:pPr>
        <w:rPr>
          <w:rFonts w:cstheme="minorHAnsi"/>
          <w:szCs w:val="22"/>
        </w:rPr>
      </w:pPr>
    </w:p>
    <w:p w14:paraId="6DD97D27" w14:textId="77777777" w:rsidR="00183518" w:rsidRPr="001B078E" w:rsidRDefault="00183518" w:rsidP="00CE76C7">
      <w:pPr>
        <w:rPr>
          <w:rFonts w:cstheme="minorHAnsi"/>
          <w:b/>
          <w:szCs w:val="22"/>
        </w:rPr>
      </w:pPr>
      <w:r w:rsidRPr="001B078E">
        <w:rPr>
          <w:rFonts w:cstheme="minorHAnsi"/>
          <w:b/>
          <w:szCs w:val="22"/>
        </w:rPr>
        <w:t>Le prestataire devra également apporter un regard objec</w:t>
      </w:r>
      <w:r w:rsidR="00456DBC" w:rsidRPr="001B078E">
        <w:rPr>
          <w:rFonts w:cstheme="minorHAnsi"/>
          <w:b/>
          <w:szCs w:val="22"/>
        </w:rPr>
        <w:t>tif et neutre, sans aucun parti</w:t>
      </w:r>
      <w:r w:rsidRPr="001B078E">
        <w:rPr>
          <w:rFonts w:cstheme="minorHAnsi"/>
          <w:b/>
          <w:szCs w:val="22"/>
        </w:rPr>
        <w:t xml:space="preserve"> pri</w:t>
      </w:r>
      <w:r w:rsidR="00464B25" w:rsidRPr="001B078E">
        <w:rPr>
          <w:rFonts w:cstheme="minorHAnsi"/>
          <w:b/>
          <w:szCs w:val="22"/>
        </w:rPr>
        <w:t>s</w:t>
      </w:r>
      <w:r w:rsidRPr="001B078E">
        <w:rPr>
          <w:rFonts w:cstheme="minorHAnsi"/>
          <w:b/>
          <w:szCs w:val="22"/>
        </w:rPr>
        <w:t xml:space="preserve"> ni vers des fournisseurs de matériel</w:t>
      </w:r>
      <w:r w:rsidR="00464B25" w:rsidRPr="001B078E">
        <w:rPr>
          <w:rFonts w:cstheme="minorHAnsi"/>
          <w:b/>
          <w:szCs w:val="22"/>
        </w:rPr>
        <w:t xml:space="preserve">s ni vers des tierces personnes. </w:t>
      </w:r>
    </w:p>
    <w:p w14:paraId="4BA32473" w14:textId="0A9ADDE6" w:rsidR="00183518" w:rsidRDefault="00183518" w:rsidP="00CE76C7">
      <w:pPr>
        <w:rPr>
          <w:rFonts w:cstheme="minorHAnsi"/>
          <w:b/>
          <w:szCs w:val="22"/>
          <w:highlight w:val="yellow"/>
        </w:rPr>
      </w:pPr>
    </w:p>
    <w:p w14:paraId="723F7C32" w14:textId="7860A802" w:rsidR="002B1E89" w:rsidRDefault="002B1E89">
      <w:pPr>
        <w:jc w:val="left"/>
        <w:rPr>
          <w:rFonts w:cstheme="minorHAnsi"/>
          <w:b/>
          <w:szCs w:val="22"/>
          <w:highlight w:val="yellow"/>
        </w:rPr>
      </w:pPr>
      <w:r>
        <w:rPr>
          <w:rFonts w:cstheme="minorHAnsi"/>
          <w:b/>
          <w:szCs w:val="22"/>
          <w:highlight w:val="yellow"/>
        </w:rPr>
        <w:br w:type="page"/>
      </w:r>
    </w:p>
    <w:p w14:paraId="25F23615" w14:textId="1C93EDCA" w:rsidR="00131359" w:rsidRPr="00B33D48" w:rsidRDefault="00131359" w:rsidP="00B33D48">
      <w:pPr>
        <w:pStyle w:val="Titre"/>
      </w:pPr>
      <w:bookmarkStart w:id="6" w:name="_Toc416163611"/>
      <w:r w:rsidRPr="00B33D48">
        <w:lastRenderedPageBreak/>
        <w:t>Obligation</w:t>
      </w:r>
      <w:r w:rsidR="00674EFF" w:rsidRPr="00B33D48">
        <w:t>s</w:t>
      </w:r>
      <w:r w:rsidRPr="00B33D48">
        <w:t xml:space="preserve"> du syndicat des copropriétaires et du syndic</w:t>
      </w:r>
      <w:bookmarkEnd w:id="6"/>
    </w:p>
    <w:p w14:paraId="58117A07" w14:textId="77777777" w:rsidR="005D51AC" w:rsidRPr="001B078E" w:rsidRDefault="005D51AC" w:rsidP="00B33D48">
      <w:pPr>
        <w:pStyle w:val="Titre"/>
      </w:pPr>
    </w:p>
    <w:p w14:paraId="31833370" w14:textId="77777777" w:rsidR="00131359" w:rsidRPr="001B078E" w:rsidRDefault="003044BF" w:rsidP="00CE76C7">
      <w:pPr>
        <w:rPr>
          <w:rFonts w:cstheme="minorHAnsi"/>
          <w:szCs w:val="22"/>
        </w:rPr>
      </w:pPr>
      <w:r w:rsidRPr="001B078E">
        <w:rPr>
          <w:rFonts w:cstheme="minorHAnsi"/>
          <w:szCs w:val="22"/>
        </w:rPr>
        <w:t xml:space="preserve">Le syndicat des copropriétaires représenté par </w:t>
      </w:r>
      <w:r w:rsidR="00BC47FA" w:rsidRPr="001B078E">
        <w:rPr>
          <w:rFonts w:cstheme="minorHAnsi"/>
          <w:szCs w:val="22"/>
        </w:rPr>
        <w:t>son</w:t>
      </w:r>
      <w:r w:rsidRPr="001B078E">
        <w:rPr>
          <w:rFonts w:cstheme="minorHAnsi"/>
          <w:szCs w:val="22"/>
        </w:rPr>
        <w:t xml:space="preserve"> syndic devra mettre à disposition</w:t>
      </w:r>
      <w:r w:rsidR="00674EFF" w:rsidRPr="001B078E">
        <w:rPr>
          <w:rFonts w:cstheme="minorHAnsi"/>
          <w:szCs w:val="22"/>
        </w:rPr>
        <w:t xml:space="preserve"> du prestataire l’ensemble des </w:t>
      </w:r>
      <w:r w:rsidRPr="001B078E">
        <w:rPr>
          <w:rFonts w:cstheme="minorHAnsi"/>
          <w:szCs w:val="22"/>
        </w:rPr>
        <w:t>éléments suivants :</w:t>
      </w:r>
    </w:p>
    <w:p w14:paraId="115921D0" w14:textId="36542031" w:rsidR="003044BF" w:rsidRPr="002C3494" w:rsidRDefault="003044BF" w:rsidP="002C3494">
      <w:pPr>
        <w:pStyle w:val="Paragraphedeliste"/>
        <w:numPr>
          <w:ilvl w:val="0"/>
          <w:numId w:val="13"/>
        </w:numPr>
      </w:pPr>
      <w:r w:rsidRPr="002C3494">
        <w:t xml:space="preserve">Une copie du </w:t>
      </w:r>
      <w:proofErr w:type="spellStart"/>
      <w:r w:rsidRPr="002C3494">
        <w:t>procès verbal</w:t>
      </w:r>
      <w:proofErr w:type="spellEnd"/>
      <w:r w:rsidRPr="002C3494">
        <w:t xml:space="preserve"> des </w:t>
      </w:r>
      <w:r w:rsidR="00456DBC" w:rsidRPr="002C3494">
        <w:t>3</w:t>
      </w:r>
      <w:r w:rsidRPr="002C3494">
        <w:t xml:space="preserve"> dernières assemblée</w:t>
      </w:r>
      <w:r w:rsidR="00CE76C7" w:rsidRPr="002C3494">
        <w:t>s</w:t>
      </w:r>
      <w:r w:rsidRPr="002C3494">
        <w:t xml:space="preserve"> générale</w:t>
      </w:r>
      <w:r w:rsidR="00CE76C7" w:rsidRPr="002C3494">
        <w:t>s</w:t>
      </w:r>
      <w:r w:rsidRPr="002C3494">
        <w:t xml:space="preserve"> </w:t>
      </w:r>
      <w:r w:rsidR="00E664DD">
        <w:t>ainsi que les budgets afférents ;</w:t>
      </w:r>
    </w:p>
    <w:p w14:paraId="2372DF0A" w14:textId="1CE11411" w:rsidR="003044BF" w:rsidRPr="002C3494" w:rsidRDefault="003044BF" w:rsidP="002C3494">
      <w:pPr>
        <w:pStyle w:val="Paragraphedeliste"/>
        <w:numPr>
          <w:ilvl w:val="0"/>
          <w:numId w:val="13"/>
        </w:numPr>
      </w:pPr>
      <w:r w:rsidRPr="002C3494">
        <w:t>Une copie du règlement de la copropriété</w:t>
      </w:r>
      <w:r w:rsidR="00E664DD">
        <w:t> ;</w:t>
      </w:r>
    </w:p>
    <w:p w14:paraId="08E33823" w14:textId="26D4AC07" w:rsidR="003044BF" w:rsidRPr="002C3494" w:rsidRDefault="003044BF" w:rsidP="002C3494">
      <w:pPr>
        <w:pStyle w:val="Paragraphedeliste"/>
        <w:numPr>
          <w:ilvl w:val="0"/>
          <w:numId w:val="13"/>
        </w:numPr>
      </w:pPr>
      <w:r w:rsidRPr="002C3494">
        <w:t>Une copie du carn</w:t>
      </w:r>
      <w:r w:rsidR="003216E2" w:rsidRPr="002C3494">
        <w:t>et d’entretien,</w:t>
      </w:r>
      <w:r w:rsidR="00496C52" w:rsidRPr="002C3494">
        <w:t xml:space="preserve"> le cas échéant</w:t>
      </w:r>
      <w:r w:rsidR="00E664DD">
        <w:t> ;</w:t>
      </w:r>
    </w:p>
    <w:p w14:paraId="0FED3E5B" w14:textId="73E56621" w:rsidR="00BC47FA" w:rsidRPr="002C3494" w:rsidRDefault="00BC47FA" w:rsidP="002C3494">
      <w:pPr>
        <w:pStyle w:val="Paragraphedeliste"/>
        <w:numPr>
          <w:ilvl w:val="0"/>
          <w:numId w:val="13"/>
        </w:numPr>
      </w:pPr>
      <w:r w:rsidRPr="002C3494">
        <w:t>Les factures énergétiques des 3 dernières années</w:t>
      </w:r>
      <w:r w:rsidR="00E664DD">
        <w:t> ;</w:t>
      </w:r>
    </w:p>
    <w:p w14:paraId="1B7DDFE9" w14:textId="0977683E" w:rsidR="00BC47FA" w:rsidRPr="002C3494" w:rsidRDefault="00BC47FA" w:rsidP="002C3494">
      <w:pPr>
        <w:pStyle w:val="Paragraphedeliste"/>
        <w:numPr>
          <w:ilvl w:val="0"/>
          <w:numId w:val="13"/>
        </w:numPr>
      </w:pPr>
      <w:r w:rsidRPr="002C3494">
        <w:t>Le contrat d’exploitation de chauffage éventuel</w:t>
      </w:r>
      <w:r w:rsidR="00E664DD">
        <w:t> ;</w:t>
      </w:r>
    </w:p>
    <w:p w14:paraId="47039F9F" w14:textId="47A16E41" w:rsidR="00496C52" w:rsidRPr="002C3494" w:rsidRDefault="00496C52" w:rsidP="002C3494">
      <w:pPr>
        <w:pStyle w:val="Paragraphedeliste"/>
        <w:numPr>
          <w:ilvl w:val="0"/>
          <w:numId w:val="13"/>
        </w:numPr>
      </w:pPr>
      <w:r w:rsidRPr="002C3494">
        <w:t>La liste des membres du conseil syndical et leurs coordonnées</w:t>
      </w:r>
      <w:r w:rsidR="00E664DD">
        <w:t> ;</w:t>
      </w:r>
    </w:p>
    <w:p w14:paraId="53729C61" w14:textId="423851B1" w:rsidR="00766088" w:rsidRPr="002C3494" w:rsidRDefault="00766088" w:rsidP="002C3494">
      <w:pPr>
        <w:pStyle w:val="Paragraphedeliste"/>
        <w:numPr>
          <w:ilvl w:val="0"/>
          <w:numId w:val="13"/>
        </w:numPr>
      </w:pPr>
      <w:r w:rsidRPr="002C3494">
        <w:t xml:space="preserve">Audit énergétique / DPE </w:t>
      </w:r>
      <w:proofErr w:type="spellStart"/>
      <w:r w:rsidRPr="002C3494">
        <w:t>colllectif</w:t>
      </w:r>
      <w:proofErr w:type="spellEnd"/>
      <w:r w:rsidR="00E664DD">
        <w:t> ;</w:t>
      </w:r>
    </w:p>
    <w:p w14:paraId="27864C33" w14:textId="3C8DB7BE" w:rsidR="00766088" w:rsidRPr="002C3494" w:rsidRDefault="00766088" w:rsidP="002C3494">
      <w:pPr>
        <w:pStyle w:val="Paragraphedeliste"/>
        <w:numPr>
          <w:ilvl w:val="0"/>
          <w:numId w:val="13"/>
        </w:numPr>
      </w:pPr>
      <w:r w:rsidRPr="002C3494">
        <w:t>Tout autre document que le prestataire jugera nécessaire</w:t>
      </w:r>
      <w:r w:rsidR="00E664DD">
        <w:t>.</w:t>
      </w:r>
    </w:p>
    <w:p w14:paraId="7EB20C12" w14:textId="73E6F5E9" w:rsidR="001E6DD7" w:rsidRDefault="001E6DD7" w:rsidP="002B1E89">
      <w:pPr>
        <w:jc w:val="left"/>
        <w:rPr>
          <w:rFonts w:cstheme="minorHAnsi"/>
          <w:szCs w:val="22"/>
          <w:highlight w:val="yellow"/>
        </w:rPr>
      </w:pPr>
    </w:p>
    <w:p w14:paraId="7E74D4B1" w14:textId="77777777" w:rsidR="001E6DD7" w:rsidRPr="00B7530C" w:rsidRDefault="001E6DD7" w:rsidP="002B1E89">
      <w:pPr>
        <w:jc w:val="left"/>
        <w:rPr>
          <w:rFonts w:cstheme="minorHAnsi"/>
          <w:szCs w:val="22"/>
          <w:highlight w:val="yellow"/>
        </w:rPr>
      </w:pPr>
    </w:p>
    <w:p w14:paraId="7F289B21" w14:textId="01F18647" w:rsidR="00EF1733" w:rsidRPr="00B33D48" w:rsidRDefault="002C3494" w:rsidP="00B33D48">
      <w:pPr>
        <w:pStyle w:val="Titre"/>
      </w:pPr>
      <w:r w:rsidRPr="00B33D48">
        <w:t xml:space="preserve">Participation financière </w:t>
      </w:r>
      <w:proofErr w:type="spellStart"/>
      <w:r w:rsidRPr="00B33D48">
        <w:t>Climaxion</w:t>
      </w:r>
      <w:proofErr w:type="spellEnd"/>
    </w:p>
    <w:p w14:paraId="2134E66B" w14:textId="77777777" w:rsidR="002C3494" w:rsidRPr="00B7530C" w:rsidRDefault="002C3494" w:rsidP="00B33D48">
      <w:pPr>
        <w:pStyle w:val="Titre"/>
        <w:rPr>
          <w:highlight w:val="yellow"/>
        </w:rPr>
      </w:pPr>
    </w:p>
    <w:p w14:paraId="53D4471C" w14:textId="03D33242" w:rsidR="005D51AC" w:rsidRPr="002C3494" w:rsidRDefault="005C3853" w:rsidP="00CE76C7">
      <w:pPr>
        <w:rPr>
          <w:rFonts w:cstheme="minorHAnsi"/>
          <w:szCs w:val="22"/>
        </w:rPr>
      </w:pPr>
      <w:r w:rsidRPr="002C3494">
        <w:rPr>
          <w:rFonts w:cstheme="minorHAnsi"/>
          <w:szCs w:val="22"/>
        </w:rPr>
        <w:t>A la condition de respecter le présent cahier des charges, la participation financière de la Région est fixée à 70</w:t>
      </w:r>
      <w:r w:rsidR="003216E2" w:rsidRPr="002C3494">
        <w:rPr>
          <w:rFonts w:cstheme="minorHAnsi"/>
          <w:szCs w:val="22"/>
        </w:rPr>
        <w:t xml:space="preserve"> </w:t>
      </w:r>
      <w:r w:rsidRPr="002C3494">
        <w:rPr>
          <w:rFonts w:cstheme="minorHAnsi"/>
          <w:szCs w:val="22"/>
        </w:rPr>
        <w:t>% du montant de la prestation plafonnée à 4</w:t>
      </w:r>
      <w:r w:rsidR="003216E2" w:rsidRPr="002C3494">
        <w:rPr>
          <w:rFonts w:cstheme="minorHAnsi"/>
          <w:szCs w:val="22"/>
        </w:rPr>
        <w:t> </w:t>
      </w:r>
      <w:r w:rsidRPr="002C3494">
        <w:rPr>
          <w:rFonts w:cstheme="minorHAnsi"/>
          <w:szCs w:val="22"/>
        </w:rPr>
        <w:t>500</w:t>
      </w:r>
      <w:r w:rsidR="003216E2" w:rsidRPr="002C3494">
        <w:rPr>
          <w:rFonts w:cstheme="minorHAnsi"/>
          <w:szCs w:val="22"/>
        </w:rPr>
        <w:t xml:space="preserve"> €</w:t>
      </w:r>
      <w:r w:rsidRPr="002C3494">
        <w:rPr>
          <w:rFonts w:cstheme="minorHAnsi"/>
          <w:szCs w:val="22"/>
        </w:rPr>
        <w:t xml:space="preserve"> d’aide.</w:t>
      </w:r>
    </w:p>
    <w:p w14:paraId="11B8DC69" w14:textId="77777777" w:rsidR="005D51AC" w:rsidRPr="00B7530C" w:rsidRDefault="005D51AC" w:rsidP="00B33D48">
      <w:pPr>
        <w:pStyle w:val="Titre"/>
        <w:rPr>
          <w:highlight w:val="yellow"/>
        </w:rPr>
      </w:pPr>
    </w:p>
    <w:p w14:paraId="5969E17E" w14:textId="77777777" w:rsidR="001B078E" w:rsidRPr="001B078E" w:rsidRDefault="001B078E" w:rsidP="001B078E">
      <w:pPr>
        <w:pStyle w:val="Default"/>
        <w:rPr>
          <w:rFonts w:asciiTheme="minorHAnsi" w:hAnsiTheme="minorHAnsi" w:cstheme="minorHAnsi"/>
          <w:sz w:val="22"/>
          <w:szCs w:val="22"/>
        </w:rPr>
      </w:pPr>
      <w:r w:rsidRPr="001B078E">
        <w:rPr>
          <w:rFonts w:asciiTheme="minorHAnsi" w:hAnsiTheme="minorHAnsi" w:cstheme="minorHAnsi"/>
          <w:sz w:val="22"/>
          <w:szCs w:val="22"/>
        </w:rPr>
        <w:t xml:space="preserve">Elles devront impérativement comprendre : </w:t>
      </w:r>
    </w:p>
    <w:p w14:paraId="4DFC7876" w14:textId="694E3DA0" w:rsidR="001B078E" w:rsidRPr="001B078E" w:rsidRDefault="001B078E" w:rsidP="003B501B">
      <w:pPr>
        <w:pStyle w:val="Default"/>
        <w:numPr>
          <w:ilvl w:val="0"/>
          <w:numId w:val="7"/>
        </w:numPr>
        <w:spacing w:after="25"/>
        <w:rPr>
          <w:rFonts w:asciiTheme="minorHAnsi" w:hAnsiTheme="minorHAnsi" w:cstheme="minorHAnsi"/>
          <w:sz w:val="22"/>
          <w:szCs w:val="22"/>
        </w:rPr>
      </w:pPr>
      <w:proofErr w:type="gramStart"/>
      <w:r w:rsidRPr="001B078E">
        <w:rPr>
          <w:rFonts w:asciiTheme="minorHAnsi" w:hAnsiTheme="minorHAnsi" w:cstheme="minorHAnsi"/>
          <w:sz w:val="22"/>
          <w:szCs w:val="22"/>
        </w:rPr>
        <w:t>un</w:t>
      </w:r>
      <w:proofErr w:type="gramEnd"/>
      <w:r w:rsidRPr="001B078E">
        <w:rPr>
          <w:rFonts w:asciiTheme="minorHAnsi" w:hAnsiTheme="minorHAnsi" w:cstheme="minorHAnsi"/>
          <w:sz w:val="22"/>
          <w:szCs w:val="22"/>
        </w:rPr>
        <w:t xml:space="preserve"> courrier d’intention dans lequel apparaît par écrit la volonté de mener une rénovation globale et performante</w:t>
      </w:r>
      <w:r w:rsidR="007B67FD">
        <w:rPr>
          <w:rFonts w:asciiTheme="minorHAnsi" w:hAnsiTheme="minorHAnsi" w:cstheme="minorHAnsi"/>
          <w:sz w:val="22"/>
          <w:szCs w:val="22"/>
        </w:rPr>
        <w:t>,</w:t>
      </w:r>
      <w:r w:rsidRPr="001B078E">
        <w:rPr>
          <w:rFonts w:asciiTheme="minorHAnsi" w:hAnsiTheme="minorHAnsi" w:cstheme="minorHAnsi"/>
          <w:sz w:val="22"/>
          <w:szCs w:val="22"/>
        </w:rPr>
        <w:t xml:space="preserve"> type </w:t>
      </w:r>
      <w:proofErr w:type="spellStart"/>
      <w:r w:rsidRPr="001B078E">
        <w:rPr>
          <w:rFonts w:asciiTheme="minorHAnsi" w:hAnsiTheme="minorHAnsi" w:cstheme="minorHAnsi"/>
          <w:sz w:val="22"/>
          <w:szCs w:val="22"/>
        </w:rPr>
        <w:t>Climaxion</w:t>
      </w:r>
      <w:proofErr w:type="spellEnd"/>
      <w:r w:rsidRPr="001B078E">
        <w:rPr>
          <w:rFonts w:asciiTheme="minorHAnsi" w:hAnsiTheme="minorHAnsi" w:cstheme="minorHAnsi"/>
          <w:sz w:val="22"/>
          <w:szCs w:val="22"/>
        </w:rPr>
        <w:t xml:space="preserve"> ; </w:t>
      </w:r>
    </w:p>
    <w:p w14:paraId="27B1555D" w14:textId="23C31D6A" w:rsidR="001B078E" w:rsidRPr="001B078E" w:rsidRDefault="001B078E" w:rsidP="003B501B">
      <w:pPr>
        <w:pStyle w:val="Default"/>
        <w:numPr>
          <w:ilvl w:val="0"/>
          <w:numId w:val="7"/>
        </w:numPr>
        <w:spacing w:after="25"/>
        <w:rPr>
          <w:rFonts w:asciiTheme="minorHAnsi" w:hAnsiTheme="minorHAnsi" w:cstheme="minorHAnsi"/>
          <w:sz w:val="22"/>
          <w:szCs w:val="22"/>
        </w:rPr>
      </w:pPr>
      <w:proofErr w:type="gramStart"/>
      <w:r w:rsidRPr="001B078E">
        <w:rPr>
          <w:rFonts w:asciiTheme="minorHAnsi" w:hAnsiTheme="minorHAnsi" w:cstheme="minorHAnsi"/>
          <w:sz w:val="22"/>
          <w:szCs w:val="22"/>
        </w:rPr>
        <w:t>le</w:t>
      </w:r>
      <w:proofErr w:type="gramEnd"/>
      <w:r w:rsidRPr="001B078E">
        <w:rPr>
          <w:rFonts w:asciiTheme="minorHAnsi" w:hAnsiTheme="minorHAnsi" w:cstheme="minorHAnsi"/>
          <w:sz w:val="22"/>
          <w:szCs w:val="22"/>
        </w:rPr>
        <w:t xml:space="preserve"> RIB au nom du syndicat des copropriétaires, numéro de SIRET (obligatoire même pour les syndics bénévoles) ; </w:t>
      </w:r>
    </w:p>
    <w:p w14:paraId="59249E43" w14:textId="67FAAADD" w:rsidR="001B078E" w:rsidRPr="001B078E" w:rsidRDefault="001B078E" w:rsidP="003B501B">
      <w:pPr>
        <w:pStyle w:val="Default"/>
        <w:numPr>
          <w:ilvl w:val="0"/>
          <w:numId w:val="7"/>
        </w:numPr>
        <w:spacing w:after="25"/>
        <w:rPr>
          <w:rFonts w:asciiTheme="minorHAnsi" w:hAnsiTheme="minorHAnsi" w:cstheme="minorHAnsi"/>
          <w:sz w:val="22"/>
          <w:szCs w:val="22"/>
        </w:rPr>
      </w:pPr>
      <w:proofErr w:type="gramStart"/>
      <w:r w:rsidRPr="001B078E">
        <w:rPr>
          <w:rFonts w:asciiTheme="minorHAnsi" w:hAnsiTheme="minorHAnsi" w:cstheme="minorHAnsi"/>
          <w:sz w:val="22"/>
          <w:szCs w:val="22"/>
        </w:rPr>
        <w:t>une</w:t>
      </w:r>
      <w:proofErr w:type="gramEnd"/>
      <w:r w:rsidRPr="001B078E">
        <w:rPr>
          <w:rFonts w:asciiTheme="minorHAnsi" w:hAnsiTheme="minorHAnsi" w:cstheme="minorHAnsi"/>
          <w:sz w:val="22"/>
          <w:szCs w:val="22"/>
        </w:rPr>
        <w:t xml:space="preserve"> copie du procès-verbal de l’assemblée générale validant le lancement de l’assistance à maîtrise</w:t>
      </w:r>
      <w:r>
        <w:rPr>
          <w:rFonts w:asciiTheme="minorHAnsi" w:hAnsiTheme="minorHAnsi" w:cstheme="minorHAnsi"/>
          <w:sz w:val="22"/>
          <w:szCs w:val="22"/>
        </w:rPr>
        <w:t xml:space="preserve"> d’ouvrage</w:t>
      </w:r>
      <w:r w:rsidR="00E664DD">
        <w:rPr>
          <w:rFonts w:asciiTheme="minorHAnsi" w:hAnsiTheme="minorHAnsi" w:cstheme="minorHAnsi"/>
          <w:sz w:val="22"/>
          <w:szCs w:val="22"/>
        </w:rPr>
        <w:t> ;</w:t>
      </w:r>
    </w:p>
    <w:p w14:paraId="6CD84322" w14:textId="106D2EE7" w:rsidR="001B078E" w:rsidRPr="001B078E" w:rsidRDefault="001B078E" w:rsidP="003B501B">
      <w:pPr>
        <w:pStyle w:val="Default"/>
        <w:numPr>
          <w:ilvl w:val="0"/>
          <w:numId w:val="7"/>
        </w:numPr>
        <w:spacing w:after="25"/>
        <w:rPr>
          <w:rFonts w:asciiTheme="minorHAnsi" w:hAnsiTheme="minorHAnsi" w:cstheme="minorHAnsi"/>
          <w:sz w:val="22"/>
          <w:szCs w:val="22"/>
        </w:rPr>
      </w:pPr>
      <w:r w:rsidRPr="001B078E">
        <w:rPr>
          <w:rFonts w:asciiTheme="minorHAnsi" w:hAnsiTheme="minorHAnsi" w:cstheme="minorHAnsi"/>
          <w:sz w:val="22"/>
          <w:szCs w:val="22"/>
        </w:rPr>
        <w:t xml:space="preserve">Le numéro d’immatriculation dans le registre des copropriétés (obligatoire pour prétendre à cette aide) ; </w:t>
      </w:r>
    </w:p>
    <w:p w14:paraId="3F94648A" w14:textId="3B082BD1" w:rsidR="001B078E" w:rsidRPr="001B078E" w:rsidRDefault="001B078E" w:rsidP="003B501B">
      <w:pPr>
        <w:pStyle w:val="Default"/>
        <w:numPr>
          <w:ilvl w:val="0"/>
          <w:numId w:val="7"/>
        </w:numPr>
        <w:rPr>
          <w:rFonts w:asciiTheme="minorHAnsi" w:hAnsiTheme="minorHAnsi" w:cstheme="minorHAnsi"/>
          <w:sz w:val="22"/>
          <w:szCs w:val="22"/>
        </w:rPr>
      </w:pPr>
      <w:proofErr w:type="gramStart"/>
      <w:r w:rsidRPr="001B078E">
        <w:rPr>
          <w:rFonts w:asciiTheme="minorHAnsi" w:hAnsiTheme="minorHAnsi" w:cstheme="minorHAnsi"/>
          <w:sz w:val="22"/>
          <w:szCs w:val="22"/>
        </w:rPr>
        <w:t>une</w:t>
      </w:r>
      <w:proofErr w:type="gramEnd"/>
      <w:r w:rsidRPr="001B078E">
        <w:rPr>
          <w:rFonts w:asciiTheme="minorHAnsi" w:hAnsiTheme="minorHAnsi" w:cstheme="minorHAnsi"/>
          <w:sz w:val="22"/>
          <w:szCs w:val="22"/>
        </w:rPr>
        <w:t xml:space="preserve"> copie de l’offre du prestataire. </w:t>
      </w:r>
    </w:p>
    <w:p w14:paraId="40724B91" w14:textId="1CF24E9B" w:rsidR="001B078E" w:rsidRPr="001B078E" w:rsidRDefault="001B078E" w:rsidP="001B078E">
      <w:pPr>
        <w:pStyle w:val="Default"/>
        <w:rPr>
          <w:rFonts w:asciiTheme="minorHAnsi" w:hAnsiTheme="minorHAnsi" w:cstheme="minorHAnsi"/>
          <w:color w:val="auto"/>
          <w:sz w:val="22"/>
          <w:szCs w:val="22"/>
        </w:rPr>
      </w:pPr>
      <w:r w:rsidRPr="001B078E">
        <w:rPr>
          <w:rFonts w:asciiTheme="minorHAnsi" w:hAnsiTheme="minorHAnsi" w:cstheme="minorHAnsi"/>
          <w:i/>
          <w:iCs/>
          <w:color w:val="808080"/>
          <w:sz w:val="22"/>
          <w:szCs w:val="22"/>
        </w:rPr>
        <w:t xml:space="preserve"> </w:t>
      </w:r>
    </w:p>
    <w:p w14:paraId="7800175A" w14:textId="7BC9D862" w:rsidR="005C3853" w:rsidRPr="00B33D48" w:rsidRDefault="001B078E" w:rsidP="00B33D48">
      <w:pPr>
        <w:pStyle w:val="Titre"/>
        <w:rPr>
          <w:highlight w:val="yellow"/>
        </w:rPr>
      </w:pPr>
      <w:r w:rsidRPr="00B33D48">
        <w:t>La date de réception par la Région de la lettre d’intention doit être antérieure à la date de démarrage de l’opération.</w:t>
      </w:r>
    </w:p>
    <w:p w14:paraId="539CABCD" w14:textId="77777777" w:rsidR="00F14E0F" w:rsidRPr="00B33D48" w:rsidRDefault="00F14E0F" w:rsidP="00B33D48">
      <w:pPr>
        <w:pStyle w:val="Titre"/>
        <w:rPr>
          <w:highlight w:val="yellow"/>
        </w:rPr>
      </w:pPr>
    </w:p>
    <w:p w14:paraId="56C9A045" w14:textId="3447A19D" w:rsidR="001E6DD7" w:rsidRDefault="001E6DD7">
      <w:pPr>
        <w:jc w:val="left"/>
        <w:rPr>
          <w:rFonts w:cstheme="minorHAnsi"/>
          <w:b/>
          <w:szCs w:val="22"/>
        </w:rPr>
      </w:pPr>
      <w:r>
        <w:rPr>
          <w:rFonts w:cstheme="minorHAnsi"/>
          <w:b/>
          <w:szCs w:val="22"/>
        </w:rPr>
        <w:br w:type="page"/>
      </w:r>
    </w:p>
    <w:p w14:paraId="10166BBC" w14:textId="5DE227CA" w:rsidR="00BE452D" w:rsidRPr="00B33D48" w:rsidRDefault="00015AC8" w:rsidP="00B33D48">
      <w:pPr>
        <w:pStyle w:val="Titre"/>
      </w:pPr>
      <w:bookmarkStart w:id="7" w:name="_Toc416163615"/>
      <w:r w:rsidRPr="00B33D48">
        <w:lastRenderedPageBreak/>
        <w:t xml:space="preserve">Les </w:t>
      </w:r>
      <w:r w:rsidR="00BE001A" w:rsidRPr="00B33D48">
        <w:t>p</w:t>
      </w:r>
      <w:r w:rsidR="00BE452D" w:rsidRPr="00B33D48">
        <w:t>restation</w:t>
      </w:r>
      <w:r w:rsidRPr="00B33D48">
        <w:t>s</w:t>
      </w:r>
      <w:r w:rsidR="00BE452D" w:rsidRPr="00B33D48">
        <w:t xml:space="preserve"> demandée</w:t>
      </w:r>
      <w:r w:rsidRPr="00B33D48">
        <w:t>s</w:t>
      </w:r>
      <w:bookmarkEnd w:id="7"/>
    </w:p>
    <w:p w14:paraId="481D547D" w14:textId="4624CEF5" w:rsidR="00416DF7" w:rsidRPr="00B33D48" w:rsidRDefault="00416DF7" w:rsidP="00416DF7">
      <w:pPr>
        <w:rPr>
          <w:color w:val="AF0F2A"/>
        </w:rPr>
      </w:pPr>
    </w:p>
    <w:p w14:paraId="0CAEB46E" w14:textId="680992F6" w:rsidR="00416DF7" w:rsidRDefault="00416DF7" w:rsidP="00416DF7">
      <w:pPr>
        <w:jc w:val="left"/>
        <w:rPr>
          <w:rFonts w:cstheme="minorHAnsi"/>
          <w:b/>
          <w:szCs w:val="22"/>
        </w:rPr>
      </w:pPr>
      <w:proofErr w:type="spellStart"/>
      <w:r>
        <w:rPr>
          <w:rFonts w:cstheme="minorHAnsi"/>
          <w:b/>
          <w:szCs w:val="22"/>
        </w:rPr>
        <w:t>Compositon</w:t>
      </w:r>
      <w:proofErr w:type="spellEnd"/>
      <w:r>
        <w:rPr>
          <w:rFonts w:cstheme="minorHAnsi"/>
          <w:b/>
          <w:szCs w:val="22"/>
        </w:rPr>
        <w:t xml:space="preserve"> du devis détaillé avec 3 phases</w:t>
      </w:r>
    </w:p>
    <w:p w14:paraId="0D247336" w14:textId="77777777" w:rsidR="00416DF7" w:rsidRPr="00416DF7" w:rsidRDefault="00416DF7" w:rsidP="00416DF7"/>
    <w:p w14:paraId="323D27D9" w14:textId="29B29B60" w:rsidR="001B078E" w:rsidRPr="001B078E" w:rsidRDefault="001B078E" w:rsidP="00173B92">
      <w:pPr>
        <w:pStyle w:val="Titre2"/>
      </w:pPr>
      <w:bookmarkStart w:id="8" w:name="_Toc99123811"/>
      <w:r w:rsidRPr="001B078E">
        <w:t>Phase conseil</w:t>
      </w:r>
      <w:bookmarkEnd w:id="8"/>
      <w:r w:rsidRPr="001B078E">
        <w:t xml:space="preserve"> </w:t>
      </w:r>
    </w:p>
    <w:p w14:paraId="6F2E7CDB" w14:textId="77777777" w:rsidR="001B078E" w:rsidRPr="001B078E" w:rsidRDefault="001B078E" w:rsidP="001B078E">
      <w:pPr>
        <w:rPr>
          <w:rFonts w:cstheme="minorHAnsi"/>
        </w:rPr>
      </w:pPr>
    </w:p>
    <w:p w14:paraId="3DB32783" w14:textId="636117DF" w:rsidR="000B0B3B" w:rsidRDefault="001B078E" w:rsidP="0002021C">
      <w:pPr>
        <w:pStyle w:val="Titre3"/>
        <w:numPr>
          <w:ilvl w:val="2"/>
          <w:numId w:val="21"/>
        </w:numPr>
      </w:pPr>
      <w:bookmarkStart w:id="9" w:name="_Toc99123812"/>
      <w:r w:rsidRPr="000B0B3B">
        <w:t>Objectifs</w:t>
      </w:r>
      <w:bookmarkEnd w:id="9"/>
    </w:p>
    <w:p w14:paraId="35EFDDD6" w14:textId="77777777" w:rsidR="002C3494" w:rsidRPr="002C3494" w:rsidRDefault="002C3494" w:rsidP="002C3494"/>
    <w:p w14:paraId="674DE5B1" w14:textId="0B7F268A" w:rsidR="001B078E" w:rsidRDefault="001B078E" w:rsidP="001B078E">
      <w:pPr>
        <w:rPr>
          <w:rFonts w:cstheme="minorHAnsi"/>
        </w:rPr>
      </w:pPr>
      <w:r w:rsidRPr="001B078E">
        <w:rPr>
          <w:rFonts w:cstheme="minorHAnsi"/>
        </w:rPr>
        <w:t>Faire évoluer le pr</w:t>
      </w:r>
      <w:r w:rsidR="000B0B3B">
        <w:rPr>
          <w:rFonts w:cstheme="minorHAnsi"/>
        </w:rPr>
        <w:t xml:space="preserve">ojet de base de la copropriété </w:t>
      </w:r>
      <w:r w:rsidRPr="001B078E">
        <w:rPr>
          <w:rFonts w:cstheme="minorHAnsi"/>
        </w:rPr>
        <w:t>vers un projet global et performant sur l’enveloppe du bâtiment</w:t>
      </w:r>
      <w:r w:rsidR="000B0B3B">
        <w:rPr>
          <w:rFonts w:cstheme="minorHAnsi"/>
        </w:rPr>
        <w:t xml:space="preserve"> répondant à la fois aux exigences de Ma Prime </w:t>
      </w:r>
      <w:proofErr w:type="spellStart"/>
      <w:r w:rsidR="000B0B3B">
        <w:rPr>
          <w:rFonts w:cstheme="minorHAnsi"/>
        </w:rPr>
        <w:t>Rénov</w:t>
      </w:r>
      <w:proofErr w:type="spellEnd"/>
      <w:r w:rsidR="000B0B3B">
        <w:rPr>
          <w:rFonts w:cstheme="minorHAnsi"/>
        </w:rPr>
        <w:t xml:space="preserve"> et </w:t>
      </w:r>
      <w:r w:rsidR="000D312F">
        <w:rPr>
          <w:rFonts w:cstheme="minorHAnsi"/>
        </w:rPr>
        <w:t>aux</w:t>
      </w:r>
      <w:r w:rsidR="000B0B3B">
        <w:rPr>
          <w:rFonts w:cstheme="minorHAnsi"/>
        </w:rPr>
        <w:t xml:space="preserve"> critères </w:t>
      </w:r>
      <w:proofErr w:type="spellStart"/>
      <w:r w:rsidR="000B0B3B">
        <w:rPr>
          <w:rFonts w:cstheme="minorHAnsi"/>
        </w:rPr>
        <w:t>C</w:t>
      </w:r>
      <w:r w:rsidR="000D312F">
        <w:rPr>
          <w:rFonts w:cstheme="minorHAnsi"/>
        </w:rPr>
        <w:t>limaxion</w:t>
      </w:r>
      <w:proofErr w:type="spellEnd"/>
      <w:r w:rsidR="000D312F">
        <w:rPr>
          <w:rFonts w:cstheme="minorHAnsi"/>
        </w:rPr>
        <w:t xml:space="preserve"> de rénovation globale</w:t>
      </w:r>
    </w:p>
    <w:p w14:paraId="7046A05C" w14:textId="14DF2D59" w:rsidR="001B078E" w:rsidRDefault="001B078E" w:rsidP="001B078E">
      <w:pPr>
        <w:rPr>
          <w:rFonts w:cstheme="minorHAnsi"/>
        </w:rPr>
      </w:pPr>
    </w:p>
    <w:p w14:paraId="50DB5BEA" w14:textId="77777777" w:rsidR="00416DF7" w:rsidRDefault="00416DF7" w:rsidP="001B078E">
      <w:pPr>
        <w:rPr>
          <w:rFonts w:cstheme="minorHAnsi"/>
        </w:rPr>
      </w:pPr>
    </w:p>
    <w:p w14:paraId="4FB34A4C" w14:textId="7FCB8C03" w:rsidR="001B078E" w:rsidRDefault="000B0B3B" w:rsidP="0002021C">
      <w:pPr>
        <w:pStyle w:val="Titre3"/>
        <w:numPr>
          <w:ilvl w:val="2"/>
          <w:numId w:val="21"/>
        </w:numPr>
      </w:pPr>
      <w:bookmarkStart w:id="10" w:name="_Toc99123813"/>
      <w:r>
        <w:t>Taches attendues</w:t>
      </w:r>
      <w:bookmarkEnd w:id="10"/>
      <w:r>
        <w:t xml:space="preserve"> </w:t>
      </w:r>
    </w:p>
    <w:p w14:paraId="6BAD8E70" w14:textId="3629AD8D" w:rsidR="001B078E" w:rsidRPr="001B078E" w:rsidRDefault="0015471A" w:rsidP="0015471A">
      <w:pPr>
        <w:tabs>
          <w:tab w:val="left" w:pos="8100"/>
        </w:tabs>
        <w:rPr>
          <w:rFonts w:cstheme="minorHAnsi"/>
        </w:rPr>
      </w:pPr>
      <w:r>
        <w:rPr>
          <w:rFonts w:cstheme="minorHAnsi"/>
        </w:rPr>
        <w:tab/>
      </w:r>
    </w:p>
    <w:p w14:paraId="32719929" w14:textId="159F17FF" w:rsidR="001B078E" w:rsidRPr="000B0B3B" w:rsidRDefault="001B078E" w:rsidP="00700184">
      <w:pPr>
        <w:pStyle w:val="Paragraphedeliste"/>
        <w:numPr>
          <w:ilvl w:val="0"/>
          <w:numId w:val="7"/>
        </w:numPr>
        <w:ind w:left="284"/>
        <w:rPr>
          <w:rFonts w:cstheme="minorHAnsi"/>
        </w:rPr>
      </w:pPr>
      <w:r w:rsidRPr="000B0B3B">
        <w:rPr>
          <w:rFonts w:cstheme="minorHAnsi"/>
        </w:rPr>
        <w:t>Informer le syndic et les copropriétaires sur la méthodologie de conduite de projet de rénovation énergétique</w:t>
      </w:r>
      <w:r w:rsidR="00E664DD">
        <w:rPr>
          <w:rFonts w:cstheme="minorHAnsi"/>
        </w:rPr>
        <w:t> ;</w:t>
      </w:r>
    </w:p>
    <w:p w14:paraId="4B0D75E9" w14:textId="6ABFF936" w:rsidR="001B078E" w:rsidRPr="000B0B3B" w:rsidRDefault="001B078E" w:rsidP="00700184">
      <w:pPr>
        <w:pStyle w:val="Paragraphedeliste"/>
        <w:numPr>
          <w:ilvl w:val="0"/>
          <w:numId w:val="8"/>
        </w:numPr>
        <w:ind w:left="284"/>
        <w:rPr>
          <w:rFonts w:cstheme="minorHAnsi"/>
        </w:rPr>
      </w:pPr>
      <w:r w:rsidRPr="000B0B3B">
        <w:rPr>
          <w:rFonts w:cstheme="minorHAnsi"/>
        </w:rPr>
        <w:t xml:space="preserve">A partir des besoins exprimés par la copropriété, et du rendu de l’audit énergétique </w:t>
      </w:r>
      <w:r w:rsidR="00ED2C38">
        <w:rPr>
          <w:rFonts w:cstheme="minorHAnsi"/>
        </w:rPr>
        <w:t>préalable</w:t>
      </w:r>
      <w:r w:rsidR="007B67FD">
        <w:rPr>
          <w:rFonts w:cstheme="minorHAnsi"/>
        </w:rPr>
        <w:t>,</w:t>
      </w:r>
      <w:r w:rsidR="00ED2C38">
        <w:rPr>
          <w:rFonts w:cstheme="minorHAnsi"/>
        </w:rPr>
        <w:t xml:space="preserve"> </w:t>
      </w:r>
      <w:r w:rsidR="00ED2C38" w:rsidRPr="000B0B3B">
        <w:rPr>
          <w:rFonts w:cstheme="minorHAnsi"/>
        </w:rPr>
        <w:t>s’il a été réalisé</w:t>
      </w:r>
      <w:r w:rsidR="007B67FD">
        <w:rPr>
          <w:rFonts w:cstheme="minorHAnsi"/>
        </w:rPr>
        <w:t>,</w:t>
      </w:r>
      <w:r w:rsidR="00ED2C38">
        <w:rPr>
          <w:rFonts w:cstheme="minorHAnsi"/>
        </w:rPr>
        <w:t xml:space="preserve"> ou de tout autre documents </w:t>
      </w:r>
      <w:proofErr w:type="gramStart"/>
      <w:r w:rsidR="00ED2C38">
        <w:rPr>
          <w:rFonts w:cstheme="minorHAnsi"/>
        </w:rPr>
        <w:t>( Bilan</w:t>
      </w:r>
      <w:proofErr w:type="gramEnd"/>
      <w:r w:rsidR="00ED2C38">
        <w:rPr>
          <w:rFonts w:cstheme="minorHAnsi"/>
        </w:rPr>
        <w:t xml:space="preserve"> Initial de Copropriété, Diagnostic Technique et Architecturale, etc…)</w:t>
      </w:r>
      <w:r w:rsidRPr="000B0B3B">
        <w:rPr>
          <w:rFonts w:cstheme="minorHAnsi"/>
        </w:rPr>
        <w:t xml:space="preserve"> orienter la réflexion vers</w:t>
      </w:r>
      <w:r w:rsidR="000D312F">
        <w:rPr>
          <w:rFonts w:cstheme="minorHAnsi"/>
        </w:rPr>
        <w:t>,</w:t>
      </w:r>
      <w:r w:rsidRPr="000B0B3B">
        <w:rPr>
          <w:rFonts w:cstheme="minorHAnsi"/>
        </w:rPr>
        <w:t xml:space="preserve"> </w:t>
      </w:r>
      <w:r w:rsidR="000B0B3B">
        <w:rPr>
          <w:rFonts w:cstheme="minorHAnsi"/>
        </w:rPr>
        <w:t>à minima</w:t>
      </w:r>
      <w:r w:rsidR="000D312F">
        <w:rPr>
          <w:rFonts w:cstheme="minorHAnsi"/>
        </w:rPr>
        <w:t>,</w:t>
      </w:r>
      <w:r w:rsidR="000B0B3B">
        <w:rPr>
          <w:rFonts w:cstheme="minorHAnsi"/>
        </w:rPr>
        <w:t xml:space="preserve"> deux scénarios répondant au</w:t>
      </w:r>
      <w:r w:rsidR="007B67FD">
        <w:rPr>
          <w:rFonts w:cstheme="minorHAnsi"/>
        </w:rPr>
        <w:t>x</w:t>
      </w:r>
      <w:r w:rsidR="000B0B3B">
        <w:rPr>
          <w:rFonts w:cstheme="minorHAnsi"/>
        </w:rPr>
        <w:t xml:space="preserve"> critère</w:t>
      </w:r>
      <w:r w:rsidR="007B67FD">
        <w:rPr>
          <w:rFonts w:cstheme="minorHAnsi"/>
        </w:rPr>
        <w:t>s</w:t>
      </w:r>
      <w:r w:rsidR="000B0B3B">
        <w:rPr>
          <w:rFonts w:cstheme="minorHAnsi"/>
        </w:rPr>
        <w:t xml:space="preserve"> de Ma Prime </w:t>
      </w:r>
      <w:proofErr w:type="spellStart"/>
      <w:r w:rsidR="000B0B3B">
        <w:rPr>
          <w:rFonts w:cstheme="minorHAnsi"/>
        </w:rPr>
        <w:t>Renov</w:t>
      </w:r>
      <w:proofErr w:type="spellEnd"/>
      <w:r w:rsidR="000B0B3B">
        <w:rPr>
          <w:rFonts w:cstheme="minorHAnsi"/>
        </w:rPr>
        <w:t xml:space="preserve"> et </w:t>
      </w:r>
      <w:r w:rsidR="000D312F">
        <w:rPr>
          <w:rFonts w:cstheme="minorHAnsi"/>
        </w:rPr>
        <w:t>aux</w:t>
      </w:r>
      <w:r w:rsidR="000B0B3B">
        <w:rPr>
          <w:rFonts w:cstheme="minorHAnsi"/>
        </w:rPr>
        <w:t xml:space="preserve"> critères </w:t>
      </w:r>
      <w:proofErr w:type="spellStart"/>
      <w:r w:rsidR="000B0B3B">
        <w:rPr>
          <w:rFonts w:cstheme="minorHAnsi"/>
        </w:rPr>
        <w:t>Climaxion</w:t>
      </w:r>
      <w:proofErr w:type="spellEnd"/>
      <w:r w:rsidR="000B0B3B">
        <w:rPr>
          <w:rFonts w:cstheme="minorHAnsi"/>
        </w:rPr>
        <w:t xml:space="preserve"> sur la rénovation globale</w:t>
      </w:r>
      <w:r w:rsidR="00E664DD">
        <w:rPr>
          <w:rFonts w:cstheme="minorHAnsi"/>
        </w:rPr>
        <w:t> ;</w:t>
      </w:r>
    </w:p>
    <w:p w14:paraId="5E715870" w14:textId="08D1FA48" w:rsidR="001B078E" w:rsidRPr="000B0B3B" w:rsidRDefault="000B0B3B" w:rsidP="00700184">
      <w:pPr>
        <w:pStyle w:val="Paragraphedeliste"/>
        <w:numPr>
          <w:ilvl w:val="0"/>
          <w:numId w:val="8"/>
        </w:numPr>
        <w:ind w:left="284"/>
        <w:rPr>
          <w:rFonts w:cstheme="minorHAnsi"/>
        </w:rPr>
      </w:pPr>
      <w:r>
        <w:rPr>
          <w:rFonts w:cstheme="minorHAnsi"/>
        </w:rPr>
        <w:t xml:space="preserve">Réaliser </w:t>
      </w:r>
      <w:r w:rsidR="001B078E" w:rsidRPr="000B0B3B">
        <w:rPr>
          <w:rFonts w:cstheme="minorHAnsi"/>
        </w:rPr>
        <w:t xml:space="preserve">une </w:t>
      </w:r>
      <w:r>
        <w:rPr>
          <w:rFonts w:cstheme="minorHAnsi"/>
        </w:rPr>
        <w:t xml:space="preserve">première approche de </w:t>
      </w:r>
      <w:r w:rsidR="001B078E" w:rsidRPr="000B0B3B">
        <w:rPr>
          <w:rFonts w:cstheme="minorHAnsi"/>
        </w:rPr>
        <w:t>projection financière selon les différents scénarios pressentis</w:t>
      </w:r>
      <w:r>
        <w:rPr>
          <w:rFonts w:cstheme="minorHAnsi"/>
        </w:rPr>
        <w:t xml:space="preserve"> en </w:t>
      </w:r>
      <w:proofErr w:type="spellStart"/>
      <w:r>
        <w:rPr>
          <w:rFonts w:cstheme="minorHAnsi"/>
        </w:rPr>
        <w:t>determinant</w:t>
      </w:r>
      <w:proofErr w:type="spellEnd"/>
      <w:r>
        <w:rPr>
          <w:rFonts w:cstheme="minorHAnsi"/>
        </w:rPr>
        <w:t xml:space="preserve"> les </w:t>
      </w:r>
      <w:proofErr w:type="spellStart"/>
      <w:r>
        <w:rPr>
          <w:rFonts w:cstheme="minorHAnsi"/>
        </w:rPr>
        <w:t>quote</w:t>
      </w:r>
      <w:r w:rsidR="007B67FD">
        <w:rPr>
          <w:rFonts w:cstheme="minorHAnsi"/>
        </w:rPr>
        <w:t>s</w:t>
      </w:r>
      <w:proofErr w:type="spellEnd"/>
      <w:r>
        <w:rPr>
          <w:rFonts w:cstheme="minorHAnsi"/>
        </w:rPr>
        <w:t xml:space="preserve"> part</w:t>
      </w:r>
      <w:r w:rsidR="007B67FD">
        <w:rPr>
          <w:rFonts w:cstheme="minorHAnsi"/>
        </w:rPr>
        <w:t>s</w:t>
      </w:r>
      <w:r>
        <w:rPr>
          <w:rFonts w:cstheme="minorHAnsi"/>
        </w:rPr>
        <w:t xml:space="preserve"> et reste</w:t>
      </w:r>
      <w:r w:rsidR="007B67FD">
        <w:rPr>
          <w:rFonts w:cstheme="minorHAnsi"/>
        </w:rPr>
        <w:t>s</w:t>
      </w:r>
      <w:r>
        <w:rPr>
          <w:rFonts w:cstheme="minorHAnsi"/>
        </w:rPr>
        <w:t xml:space="preserve"> </w:t>
      </w:r>
      <w:r w:rsidR="007B67FD">
        <w:rPr>
          <w:rFonts w:cstheme="minorHAnsi"/>
        </w:rPr>
        <w:t>à</w:t>
      </w:r>
      <w:r>
        <w:rPr>
          <w:rFonts w:cstheme="minorHAnsi"/>
        </w:rPr>
        <w:t xml:space="preserve"> charge pour chaque typologie de logements</w:t>
      </w:r>
      <w:r w:rsidR="00E664DD">
        <w:rPr>
          <w:rFonts w:cstheme="minorHAnsi"/>
        </w:rPr>
        <w:t> ;</w:t>
      </w:r>
    </w:p>
    <w:p w14:paraId="3D5AB700" w14:textId="242D49C1" w:rsidR="001B078E" w:rsidRPr="000B0B3B" w:rsidRDefault="001B078E" w:rsidP="00700184">
      <w:pPr>
        <w:pStyle w:val="Paragraphedeliste"/>
        <w:numPr>
          <w:ilvl w:val="0"/>
          <w:numId w:val="8"/>
        </w:numPr>
        <w:ind w:left="284"/>
        <w:rPr>
          <w:rFonts w:cstheme="minorHAnsi"/>
        </w:rPr>
      </w:pPr>
      <w:r w:rsidRPr="000B0B3B">
        <w:rPr>
          <w:rFonts w:cstheme="minorHAnsi"/>
        </w:rPr>
        <w:t>Accompagner la copropriété dans la recherche d’un maître d’œuvre</w:t>
      </w:r>
      <w:r w:rsidR="007B67FD">
        <w:rPr>
          <w:rFonts w:cstheme="minorHAnsi"/>
        </w:rPr>
        <w:t>.</w:t>
      </w:r>
    </w:p>
    <w:p w14:paraId="5C2B4D92" w14:textId="77777777" w:rsidR="001B078E" w:rsidRPr="001B078E" w:rsidRDefault="001B078E" w:rsidP="001B078E">
      <w:pPr>
        <w:rPr>
          <w:rFonts w:cstheme="minorHAnsi"/>
        </w:rPr>
      </w:pPr>
    </w:p>
    <w:p w14:paraId="044BBA53" w14:textId="72B59ECE" w:rsidR="001B078E" w:rsidRDefault="000B0B3B" w:rsidP="0002021C">
      <w:pPr>
        <w:pStyle w:val="Titre3"/>
        <w:numPr>
          <w:ilvl w:val="2"/>
          <w:numId w:val="21"/>
        </w:numPr>
      </w:pPr>
      <w:bookmarkStart w:id="11" w:name="_Toc99123814"/>
      <w:r>
        <w:t>Réunions à tenir</w:t>
      </w:r>
      <w:bookmarkEnd w:id="11"/>
      <w:r w:rsidR="001B078E" w:rsidRPr="001B078E">
        <w:rPr>
          <w:color w:val="auto"/>
        </w:rPr>
        <w:t xml:space="preserve"> </w:t>
      </w:r>
    </w:p>
    <w:p w14:paraId="614A95E6" w14:textId="77777777" w:rsidR="000B0B3B" w:rsidRPr="001B078E" w:rsidRDefault="000B0B3B" w:rsidP="001B078E">
      <w:pPr>
        <w:rPr>
          <w:rFonts w:cstheme="minorHAnsi"/>
        </w:rPr>
      </w:pPr>
    </w:p>
    <w:p w14:paraId="0933339B" w14:textId="70867DC8" w:rsidR="000B0B3B" w:rsidRPr="000B0B3B" w:rsidRDefault="001B078E" w:rsidP="00700184">
      <w:pPr>
        <w:pStyle w:val="Paragraphedeliste"/>
        <w:numPr>
          <w:ilvl w:val="0"/>
          <w:numId w:val="9"/>
        </w:numPr>
        <w:ind w:left="284" w:hanging="284"/>
        <w:rPr>
          <w:rFonts w:cstheme="minorHAnsi"/>
        </w:rPr>
      </w:pPr>
      <w:r w:rsidRPr="000B0B3B">
        <w:rPr>
          <w:rFonts w:cstheme="minorHAnsi"/>
        </w:rPr>
        <w:t>Réunion de présentation au syndic et conseil syndical ou copropriétaires : méth</w:t>
      </w:r>
      <w:r w:rsidR="000D312F">
        <w:rPr>
          <w:rFonts w:cstheme="minorHAnsi"/>
        </w:rPr>
        <w:t xml:space="preserve">odologie de conduite de projet et </w:t>
      </w:r>
      <w:r w:rsidRPr="000B0B3B">
        <w:rPr>
          <w:rFonts w:cstheme="minorHAnsi"/>
        </w:rPr>
        <w:t>généralités sur les aides</w:t>
      </w:r>
      <w:r w:rsidR="00E664DD">
        <w:rPr>
          <w:rFonts w:cstheme="minorHAnsi"/>
        </w:rPr>
        <w:t> ;</w:t>
      </w:r>
    </w:p>
    <w:p w14:paraId="3E987822" w14:textId="1099470C" w:rsidR="001B078E" w:rsidRPr="000B0B3B" w:rsidRDefault="001B078E" w:rsidP="00700184">
      <w:pPr>
        <w:pStyle w:val="Paragraphedeliste"/>
        <w:numPr>
          <w:ilvl w:val="0"/>
          <w:numId w:val="9"/>
        </w:numPr>
        <w:ind w:left="284" w:hanging="284"/>
        <w:rPr>
          <w:rFonts w:cstheme="minorHAnsi"/>
        </w:rPr>
      </w:pPr>
      <w:r w:rsidRPr="000B0B3B">
        <w:rPr>
          <w:rFonts w:cstheme="minorHAnsi"/>
        </w:rPr>
        <w:t>Réunion de rendu de l’audit énergétique (si réalisé) et projection financière sommaire au regard des différents</w:t>
      </w:r>
      <w:r w:rsidR="007B67FD">
        <w:rPr>
          <w:rFonts w:cstheme="minorHAnsi"/>
        </w:rPr>
        <w:t xml:space="preserve"> scénarios de travaux envisagés</w:t>
      </w:r>
      <w:r w:rsidR="00E664DD">
        <w:rPr>
          <w:rFonts w:cstheme="minorHAnsi"/>
        </w:rPr>
        <w:t> ;</w:t>
      </w:r>
    </w:p>
    <w:p w14:paraId="7A45786E" w14:textId="12D9E275" w:rsidR="001B078E" w:rsidRPr="000B0B3B" w:rsidRDefault="001B078E" w:rsidP="00700184">
      <w:pPr>
        <w:pStyle w:val="Paragraphedeliste"/>
        <w:numPr>
          <w:ilvl w:val="0"/>
          <w:numId w:val="9"/>
        </w:numPr>
        <w:ind w:left="284" w:hanging="284"/>
        <w:rPr>
          <w:rFonts w:cstheme="minorHAnsi"/>
        </w:rPr>
      </w:pPr>
      <w:r w:rsidRPr="000B0B3B">
        <w:rPr>
          <w:rFonts w:cstheme="minorHAnsi"/>
        </w:rPr>
        <w:t>Assemblée générale de vote du MOE et de l’AMO</w:t>
      </w:r>
      <w:r w:rsidR="007B67FD">
        <w:rPr>
          <w:rFonts w:cstheme="minorHAnsi"/>
        </w:rPr>
        <w:t>.</w:t>
      </w:r>
    </w:p>
    <w:p w14:paraId="562A0A1F" w14:textId="77777777" w:rsidR="001B078E" w:rsidRPr="001B078E" w:rsidRDefault="001B078E" w:rsidP="001B078E">
      <w:pPr>
        <w:rPr>
          <w:rFonts w:cstheme="minorHAnsi"/>
        </w:rPr>
      </w:pPr>
    </w:p>
    <w:p w14:paraId="742386F9" w14:textId="6FCC4626" w:rsidR="000B0B3B" w:rsidRPr="002C3494" w:rsidRDefault="001B078E" w:rsidP="0002021C">
      <w:pPr>
        <w:pStyle w:val="Titre3"/>
        <w:numPr>
          <w:ilvl w:val="2"/>
          <w:numId w:val="21"/>
        </w:numPr>
      </w:pPr>
      <w:bookmarkStart w:id="12" w:name="_Toc99123815"/>
      <w:r w:rsidRPr="002C3494">
        <w:t>Livrables</w:t>
      </w:r>
      <w:r w:rsidR="000B0B3B" w:rsidRPr="002C3494">
        <w:t xml:space="preserve"> attendus</w:t>
      </w:r>
      <w:bookmarkEnd w:id="12"/>
    </w:p>
    <w:p w14:paraId="25D33256" w14:textId="1071ADC1" w:rsidR="001B078E" w:rsidRPr="001B078E" w:rsidRDefault="001B078E" w:rsidP="002C3494">
      <w:pPr>
        <w:pStyle w:val="Titre3"/>
      </w:pPr>
      <w:r w:rsidRPr="001B078E">
        <w:t xml:space="preserve"> </w:t>
      </w:r>
    </w:p>
    <w:p w14:paraId="323ED660" w14:textId="733303F9" w:rsidR="001B078E" w:rsidRDefault="001B078E" w:rsidP="00700184">
      <w:pPr>
        <w:pStyle w:val="Paragraphedeliste"/>
        <w:numPr>
          <w:ilvl w:val="0"/>
          <w:numId w:val="10"/>
        </w:numPr>
        <w:ind w:left="284" w:hanging="284"/>
        <w:rPr>
          <w:rFonts w:cstheme="minorHAnsi"/>
        </w:rPr>
      </w:pPr>
      <w:r w:rsidRPr="000D312F">
        <w:rPr>
          <w:rFonts w:cstheme="minorHAnsi"/>
        </w:rPr>
        <w:t>Support(s) de présentation utilisé(s) lors des réunions : a minima concernant la projection financière sommaire</w:t>
      </w:r>
      <w:r w:rsidR="00E664DD">
        <w:rPr>
          <w:rFonts w:cstheme="minorHAnsi"/>
        </w:rPr>
        <w:t>.</w:t>
      </w:r>
    </w:p>
    <w:p w14:paraId="384C409A" w14:textId="77777777" w:rsidR="00416DF7" w:rsidRDefault="00416DF7" w:rsidP="00416DF7">
      <w:pPr>
        <w:pStyle w:val="Paragraphedeliste"/>
        <w:ind w:left="284"/>
        <w:rPr>
          <w:rFonts w:cstheme="minorHAnsi"/>
        </w:rPr>
      </w:pPr>
    </w:p>
    <w:p w14:paraId="7C273FBE" w14:textId="2EFBAF82" w:rsidR="001B078E" w:rsidRPr="001B078E" w:rsidRDefault="001B078E" w:rsidP="00173B92">
      <w:pPr>
        <w:pStyle w:val="Titre2"/>
      </w:pPr>
      <w:bookmarkStart w:id="13" w:name="_Toc99123816"/>
      <w:r w:rsidRPr="001B078E">
        <w:t>Phase Étude</w:t>
      </w:r>
      <w:bookmarkEnd w:id="13"/>
    </w:p>
    <w:p w14:paraId="08C549CC" w14:textId="77777777" w:rsidR="001B078E" w:rsidRPr="001B078E" w:rsidRDefault="001B078E" w:rsidP="001B078E">
      <w:pPr>
        <w:rPr>
          <w:rFonts w:cstheme="minorHAnsi"/>
          <w:color w:val="000000" w:themeColor="text1"/>
        </w:rPr>
      </w:pPr>
    </w:p>
    <w:p w14:paraId="13ACCEA2" w14:textId="27C11758" w:rsidR="001B078E" w:rsidRDefault="00ED2C38" w:rsidP="0002021C">
      <w:pPr>
        <w:pStyle w:val="Titre3"/>
        <w:numPr>
          <w:ilvl w:val="2"/>
          <w:numId w:val="21"/>
        </w:numPr>
      </w:pPr>
      <w:r w:rsidRPr="00ED2C38">
        <w:t xml:space="preserve"> </w:t>
      </w:r>
      <w:bookmarkStart w:id="14" w:name="_Toc99123817"/>
      <w:r w:rsidR="001B078E" w:rsidRPr="00ED2C38">
        <w:t>Objectifs</w:t>
      </w:r>
      <w:bookmarkEnd w:id="14"/>
    </w:p>
    <w:p w14:paraId="076A8A77" w14:textId="77777777" w:rsidR="0002021C" w:rsidRPr="0002021C" w:rsidRDefault="0002021C" w:rsidP="0002021C"/>
    <w:p w14:paraId="19D58601" w14:textId="4C83D57E" w:rsidR="00ED2C38" w:rsidRDefault="001B078E" w:rsidP="001B078E">
      <w:pPr>
        <w:rPr>
          <w:rFonts w:cstheme="minorHAnsi"/>
          <w:color w:val="000000" w:themeColor="text1"/>
        </w:rPr>
      </w:pPr>
      <w:r w:rsidRPr="001B078E">
        <w:rPr>
          <w:rFonts w:cstheme="minorHAnsi"/>
          <w:color w:val="000000" w:themeColor="text1"/>
        </w:rPr>
        <w:t xml:space="preserve">Animation d’une équipe projet réunissant copropriétaires volontaires, conseil syndical, syndic et </w:t>
      </w:r>
      <w:r w:rsidR="00ED2C38">
        <w:rPr>
          <w:rFonts w:cstheme="minorHAnsi"/>
          <w:color w:val="000000" w:themeColor="text1"/>
        </w:rPr>
        <w:t>équipe de maîtrise d’œuvre. Les potentiels financeurs pourront être associ</w:t>
      </w:r>
      <w:r w:rsidR="00E664DD">
        <w:rPr>
          <w:rFonts w:cstheme="minorHAnsi"/>
          <w:color w:val="000000" w:themeColor="text1"/>
        </w:rPr>
        <w:t>és</w:t>
      </w:r>
      <w:r w:rsidR="00ED2C38">
        <w:rPr>
          <w:rFonts w:cstheme="minorHAnsi"/>
          <w:color w:val="000000" w:themeColor="text1"/>
        </w:rPr>
        <w:t xml:space="preserve"> à certaines réunions si nécessaires.</w:t>
      </w:r>
    </w:p>
    <w:p w14:paraId="6677F0D7" w14:textId="0CEDD0B9" w:rsidR="00ED2C38" w:rsidRPr="00ED2C38" w:rsidRDefault="00ED2C38" w:rsidP="0002021C">
      <w:pPr>
        <w:pStyle w:val="Titre3"/>
        <w:numPr>
          <w:ilvl w:val="2"/>
          <w:numId w:val="21"/>
        </w:numPr>
      </w:pPr>
      <w:bookmarkStart w:id="15" w:name="_Toc99123818"/>
      <w:r w:rsidRPr="00ED2C38">
        <w:lastRenderedPageBreak/>
        <w:t>T</w:t>
      </w:r>
      <w:r w:rsidR="00E979AB">
        <w:t>â</w:t>
      </w:r>
      <w:r w:rsidRPr="00ED2C38">
        <w:t>ches attendues</w:t>
      </w:r>
      <w:bookmarkEnd w:id="15"/>
    </w:p>
    <w:p w14:paraId="29EF6657" w14:textId="77777777" w:rsidR="00ED2C38" w:rsidRDefault="00ED2C38" w:rsidP="001B078E">
      <w:pPr>
        <w:rPr>
          <w:rFonts w:cstheme="minorHAnsi"/>
          <w:color w:val="000000" w:themeColor="text1"/>
        </w:rPr>
      </w:pPr>
    </w:p>
    <w:p w14:paraId="25463407" w14:textId="3284BB8C" w:rsidR="00ED2C38" w:rsidRDefault="001B078E" w:rsidP="003B501B">
      <w:pPr>
        <w:pStyle w:val="Paragraphedeliste"/>
        <w:numPr>
          <w:ilvl w:val="0"/>
          <w:numId w:val="11"/>
        </w:numPr>
        <w:jc w:val="left"/>
        <w:rPr>
          <w:rFonts w:cstheme="minorHAnsi"/>
          <w:color w:val="000000" w:themeColor="text1"/>
        </w:rPr>
      </w:pPr>
      <w:r w:rsidRPr="00ED2C38">
        <w:rPr>
          <w:rFonts w:cstheme="minorHAnsi"/>
          <w:color w:val="000000" w:themeColor="text1"/>
        </w:rPr>
        <w:t>Définition d’une stratégie de communication efficac</w:t>
      </w:r>
      <w:r w:rsidR="00ED2C38" w:rsidRPr="00ED2C38">
        <w:rPr>
          <w:rFonts w:cstheme="minorHAnsi"/>
          <w:color w:val="000000" w:themeColor="text1"/>
        </w:rPr>
        <w:t>e au sein de la copropriété</w:t>
      </w:r>
      <w:r w:rsidR="00E664DD">
        <w:rPr>
          <w:rFonts w:cstheme="minorHAnsi"/>
          <w:color w:val="000000" w:themeColor="text1"/>
        </w:rPr>
        <w:t> ;</w:t>
      </w:r>
    </w:p>
    <w:p w14:paraId="0B524ABF" w14:textId="47E48F44" w:rsidR="00FB11A0" w:rsidRPr="00ED2C38" w:rsidRDefault="00FB11A0" w:rsidP="003B501B">
      <w:pPr>
        <w:pStyle w:val="Paragraphedeliste"/>
        <w:numPr>
          <w:ilvl w:val="0"/>
          <w:numId w:val="11"/>
        </w:numPr>
        <w:jc w:val="left"/>
        <w:rPr>
          <w:rFonts w:cstheme="minorHAnsi"/>
          <w:color w:val="000000" w:themeColor="text1"/>
        </w:rPr>
      </w:pPr>
      <w:r>
        <w:rPr>
          <w:rFonts w:cstheme="minorHAnsi"/>
          <w:color w:val="000000" w:themeColor="text1"/>
        </w:rPr>
        <w:t xml:space="preserve">Assurer l’inscription de la copropriété sur Coach </w:t>
      </w:r>
      <w:proofErr w:type="spellStart"/>
      <w:r>
        <w:rPr>
          <w:rFonts w:cstheme="minorHAnsi"/>
          <w:color w:val="000000" w:themeColor="text1"/>
        </w:rPr>
        <w:t>Copro</w:t>
      </w:r>
      <w:proofErr w:type="spellEnd"/>
      <w:r>
        <w:rPr>
          <w:rFonts w:cstheme="minorHAnsi"/>
          <w:color w:val="000000" w:themeColor="text1"/>
        </w:rPr>
        <w:t xml:space="preserve"> et compléter le suivi attendu en fon</w:t>
      </w:r>
      <w:r w:rsidR="00E664DD">
        <w:rPr>
          <w:rFonts w:cstheme="minorHAnsi"/>
          <w:color w:val="000000" w:themeColor="text1"/>
        </w:rPr>
        <w:t>ction de l’avancement du projet ;</w:t>
      </w:r>
    </w:p>
    <w:p w14:paraId="4B1A2565" w14:textId="439903A6" w:rsidR="00ED2C38" w:rsidRPr="00ED2C38" w:rsidRDefault="001B078E" w:rsidP="007C60F0">
      <w:pPr>
        <w:pStyle w:val="Paragraphedeliste"/>
        <w:numPr>
          <w:ilvl w:val="0"/>
          <w:numId w:val="11"/>
        </w:numPr>
        <w:rPr>
          <w:rFonts w:cstheme="minorHAnsi"/>
          <w:color w:val="000000" w:themeColor="text1"/>
        </w:rPr>
      </w:pPr>
      <w:r w:rsidRPr="00ED2C38">
        <w:rPr>
          <w:rFonts w:cstheme="minorHAnsi"/>
          <w:color w:val="000000" w:themeColor="text1"/>
        </w:rPr>
        <w:t xml:space="preserve">Réalisation d’une enquête sociale afin de connaître la situation financière des occupants et les </w:t>
      </w:r>
      <w:r w:rsidR="00ED2C38" w:rsidRPr="00ED2C38">
        <w:rPr>
          <w:rFonts w:cstheme="minorHAnsi"/>
          <w:color w:val="000000" w:themeColor="text1"/>
        </w:rPr>
        <w:t>conditions d’occupation</w:t>
      </w:r>
      <w:r w:rsidR="00E664DD">
        <w:rPr>
          <w:rFonts w:cstheme="minorHAnsi"/>
          <w:color w:val="000000" w:themeColor="text1"/>
        </w:rPr>
        <w:t> ;</w:t>
      </w:r>
    </w:p>
    <w:p w14:paraId="7B7ED752" w14:textId="317B74C8" w:rsidR="00ED2C38" w:rsidRPr="00ED2C38" w:rsidRDefault="001B078E" w:rsidP="007C60F0">
      <w:pPr>
        <w:pStyle w:val="Paragraphedeliste"/>
        <w:numPr>
          <w:ilvl w:val="0"/>
          <w:numId w:val="11"/>
        </w:numPr>
        <w:rPr>
          <w:rFonts w:cstheme="minorHAnsi"/>
          <w:color w:val="000000" w:themeColor="text1"/>
        </w:rPr>
      </w:pPr>
      <w:r w:rsidRPr="00ED2C38">
        <w:rPr>
          <w:rFonts w:cstheme="minorHAnsi"/>
          <w:color w:val="000000" w:themeColor="text1"/>
        </w:rPr>
        <w:t>Validation des propositions techniques de l’équipe de maîtr</w:t>
      </w:r>
      <w:r w:rsidR="00ED2C38" w:rsidRPr="00ED2C38">
        <w:rPr>
          <w:rFonts w:cstheme="minorHAnsi"/>
          <w:color w:val="000000" w:themeColor="text1"/>
        </w:rPr>
        <w:t>ise d’œuvre</w:t>
      </w:r>
      <w:r w:rsidR="00E664DD">
        <w:rPr>
          <w:rFonts w:cstheme="minorHAnsi"/>
          <w:color w:val="000000" w:themeColor="text1"/>
        </w:rPr>
        <w:t> ;</w:t>
      </w:r>
    </w:p>
    <w:p w14:paraId="3E25487A" w14:textId="036865CB" w:rsidR="00ED2C38" w:rsidRPr="00ED2C38" w:rsidRDefault="001B078E" w:rsidP="007C60F0">
      <w:pPr>
        <w:pStyle w:val="Paragraphedeliste"/>
        <w:numPr>
          <w:ilvl w:val="0"/>
          <w:numId w:val="11"/>
        </w:numPr>
        <w:rPr>
          <w:rFonts w:cstheme="minorHAnsi"/>
          <w:color w:val="000000" w:themeColor="text1"/>
        </w:rPr>
      </w:pPr>
      <w:r w:rsidRPr="00ED2C38">
        <w:rPr>
          <w:rFonts w:cstheme="minorHAnsi"/>
          <w:color w:val="000000" w:themeColor="text1"/>
        </w:rPr>
        <w:t>Identification des aides et sources de financement mobilisables par les copropriétaires et le</w:t>
      </w:r>
      <w:r w:rsidRPr="00ED2C38">
        <w:rPr>
          <w:rFonts w:cstheme="minorHAnsi"/>
          <w:color w:val="000000" w:themeColor="text1"/>
        </w:rPr>
        <w:br/>
        <w:t>syndicat de copropriété associées aux scénarios de travaux étudiés par la maîtrise d’</w:t>
      </w:r>
      <w:proofErr w:type="spellStart"/>
      <w:r w:rsidRPr="00ED2C38">
        <w:rPr>
          <w:rFonts w:cstheme="minorHAnsi"/>
          <w:color w:val="000000" w:themeColor="text1"/>
        </w:rPr>
        <w:t>oeuvre</w:t>
      </w:r>
      <w:proofErr w:type="spellEnd"/>
      <w:r w:rsidRPr="00ED2C38">
        <w:rPr>
          <w:rFonts w:cstheme="minorHAnsi"/>
          <w:color w:val="000000" w:themeColor="text1"/>
        </w:rPr>
        <w:t xml:space="preserve"> et définition de plans de financement pour chaque typologie de logement avec prise en compte des </w:t>
      </w:r>
      <w:r w:rsidR="00ED2C38" w:rsidRPr="00ED2C38">
        <w:rPr>
          <w:rFonts w:cstheme="minorHAnsi"/>
          <w:color w:val="000000" w:themeColor="text1"/>
        </w:rPr>
        <w:t>situations individuelles</w:t>
      </w:r>
      <w:r w:rsidR="00E664DD">
        <w:rPr>
          <w:rFonts w:cstheme="minorHAnsi"/>
          <w:color w:val="000000" w:themeColor="text1"/>
        </w:rPr>
        <w:t> ;</w:t>
      </w:r>
    </w:p>
    <w:p w14:paraId="43C7FAC0" w14:textId="70B4BFCF" w:rsidR="007C60F0" w:rsidRDefault="001B078E" w:rsidP="007C60F0">
      <w:pPr>
        <w:pStyle w:val="Paragraphedeliste"/>
        <w:numPr>
          <w:ilvl w:val="0"/>
          <w:numId w:val="11"/>
        </w:numPr>
        <w:jc w:val="left"/>
        <w:rPr>
          <w:rFonts w:cstheme="minorHAnsi"/>
          <w:color w:val="000000" w:themeColor="text1"/>
        </w:rPr>
      </w:pPr>
      <w:r w:rsidRPr="00ED2C38">
        <w:rPr>
          <w:rFonts w:cstheme="minorHAnsi"/>
          <w:color w:val="000000" w:themeColor="text1"/>
        </w:rPr>
        <w:t>Assistance au montage de dossiers de subventions</w:t>
      </w:r>
      <w:r w:rsidR="00E664DD">
        <w:rPr>
          <w:rFonts w:cstheme="minorHAnsi"/>
          <w:color w:val="000000" w:themeColor="text1"/>
        </w:rPr>
        <w:t> ;</w:t>
      </w:r>
    </w:p>
    <w:p w14:paraId="30D4B0BF" w14:textId="58654199" w:rsidR="001B078E" w:rsidRPr="00ED2C38" w:rsidRDefault="007C60F0" w:rsidP="007C60F0">
      <w:pPr>
        <w:pStyle w:val="Paragraphedeliste"/>
        <w:numPr>
          <w:ilvl w:val="0"/>
          <w:numId w:val="11"/>
        </w:numPr>
        <w:jc w:val="left"/>
        <w:rPr>
          <w:rFonts w:cstheme="minorHAnsi"/>
          <w:color w:val="000000" w:themeColor="text1"/>
        </w:rPr>
      </w:pPr>
      <w:r>
        <w:rPr>
          <w:rFonts w:cstheme="minorHAnsi"/>
          <w:color w:val="000000" w:themeColor="text1"/>
        </w:rPr>
        <w:t>Assistance à la rédaction du document de présentation du projet pré-AG</w:t>
      </w:r>
      <w:r w:rsidR="00E664DD">
        <w:rPr>
          <w:rFonts w:cstheme="minorHAnsi"/>
          <w:color w:val="000000" w:themeColor="text1"/>
        </w:rPr>
        <w:t>.</w:t>
      </w:r>
      <w:r w:rsidR="001B078E" w:rsidRPr="00ED2C38">
        <w:rPr>
          <w:rFonts w:cstheme="minorHAnsi"/>
          <w:color w:val="000000" w:themeColor="text1"/>
        </w:rPr>
        <w:br/>
      </w:r>
    </w:p>
    <w:p w14:paraId="3F81CBDD" w14:textId="6010B37C" w:rsidR="00ED2C38" w:rsidRPr="00ED2C38" w:rsidRDefault="001B078E" w:rsidP="0002021C">
      <w:pPr>
        <w:pStyle w:val="Titre3"/>
        <w:numPr>
          <w:ilvl w:val="2"/>
          <w:numId w:val="21"/>
        </w:numPr>
      </w:pPr>
      <w:bookmarkStart w:id="16" w:name="_Toc99123819"/>
      <w:r w:rsidRPr="00ED2C38">
        <w:t>Réunions</w:t>
      </w:r>
      <w:r w:rsidR="00ED2C38" w:rsidRPr="00ED2C38">
        <w:t xml:space="preserve"> à tenir</w:t>
      </w:r>
      <w:bookmarkEnd w:id="16"/>
    </w:p>
    <w:p w14:paraId="6B1E9D1D" w14:textId="77777777" w:rsidR="00E664DD" w:rsidRDefault="00E664DD" w:rsidP="00E664DD">
      <w:pPr>
        <w:pStyle w:val="Paragraphedeliste"/>
        <w:jc w:val="left"/>
        <w:rPr>
          <w:rFonts w:cstheme="minorHAnsi"/>
          <w:color w:val="000000" w:themeColor="text1"/>
        </w:rPr>
      </w:pPr>
    </w:p>
    <w:p w14:paraId="0691BD68" w14:textId="2698EAF9" w:rsidR="00E664DD" w:rsidRDefault="001B078E" w:rsidP="00E664DD">
      <w:pPr>
        <w:pStyle w:val="Paragraphedeliste"/>
        <w:numPr>
          <w:ilvl w:val="0"/>
          <w:numId w:val="31"/>
        </w:numPr>
        <w:jc w:val="left"/>
        <w:rPr>
          <w:rFonts w:cstheme="minorHAnsi"/>
          <w:color w:val="000000" w:themeColor="text1"/>
        </w:rPr>
      </w:pPr>
      <w:r w:rsidRPr="00E664DD">
        <w:rPr>
          <w:rFonts w:cstheme="minorHAnsi"/>
          <w:color w:val="000000" w:themeColor="text1"/>
        </w:rPr>
        <w:t xml:space="preserve">Réunion de démarrage (avec </w:t>
      </w:r>
      <w:r w:rsidR="00BF3737">
        <w:rPr>
          <w:rFonts w:cstheme="minorHAnsi"/>
          <w:color w:val="000000" w:themeColor="text1"/>
        </w:rPr>
        <w:t>c</w:t>
      </w:r>
      <w:r w:rsidRPr="00E664DD">
        <w:rPr>
          <w:rFonts w:cstheme="minorHAnsi"/>
          <w:color w:val="000000" w:themeColor="text1"/>
        </w:rPr>
        <w:t xml:space="preserve">onseil syndical, </w:t>
      </w:r>
      <w:r w:rsidR="00BF3737">
        <w:rPr>
          <w:rFonts w:cstheme="minorHAnsi"/>
          <w:color w:val="000000" w:themeColor="text1"/>
        </w:rPr>
        <w:t>s</w:t>
      </w:r>
      <w:r w:rsidRPr="00E664DD">
        <w:rPr>
          <w:rFonts w:cstheme="minorHAnsi"/>
          <w:color w:val="000000" w:themeColor="text1"/>
        </w:rPr>
        <w:t>yndic et équipe de maîtrise d’</w:t>
      </w:r>
      <w:proofErr w:type="spellStart"/>
      <w:r w:rsidRPr="00E664DD">
        <w:rPr>
          <w:rFonts w:cstheme="minorHAnsi"/>
          <w:color w:val="000000" w:themeColor="text1"/>
        </w:rPr>
        <w:t>oeuvre</w:t>
      </w:r>
      <w:proofErr w:type="spellEnd"/>
      <w:r w:rsidRPr="00E664DD">
        <w:rPr>
          <w:rFonts w:cstheme="minorHAnsi"/>
          <w:color w:val="000000" w:themeColor="text1"/>
        </w:rPr>
        <w:t>) ;</w:t>
      </w:r>
    </w:p>
    <w:p w14:paraId="2A7515B2" w14:textId="77777777" w:rsidR="00E664DD" w:rsidRDefault="001B078E" w:rsidP="00E664DD">
      <w:pPr>
        <w:pStyle w:val="Paragraphedeliste"/>
        <w:numPr>
          <w:ilvl w:val="0"/>
          <w:numId w:val="31"/>
        </w:numPr>
        <w:jc w:val="left"/>
        <w:rPr>
          <w:rFonts w:cstheme="minorHAnsi"/>
          <w:color w:val="000000" w:themeColor="text1"/>
        </w:rPr>
      </w:pPr>
      <w:r w:rsidRPr="00E664DD">
        <w:rPr>
          <w:rFonts w:cstheme="minorHAnsi"/>
          <w:color w:val="000000" w:themeColor="text1"/>
        </w:rPr>
        <w:t>2 réunions de travail avec l’équipe projet ;</w:t>
      </w:r>
    </w:p>
    <w:p w14:paraId="3D99FC78" w14:textId="77777777" w:rsidR="00E664DD" w:rsidRDefault="001B078E" w:rsidP="00E664DD">
      <w:pPr>
        <w:pStyle w:val="Paragraphedeliste"/>
        <w:numPr>
          <w:ilvl w:val="0"/>
          <w:numId w:val="31"/>
        </w:numPr>
        <w:jc w:val="left"/>
        <w:rPr>
          <w:rFonts w:cstheme="minorHAnsi"/>
          <w:color w:val="000000" w:themeColor="text1"/>
        </w:rPr>
      </w:pPr>
      <w:r w:rsidRPr="00E664DD">
        <w:rPr>
          <w:rFonts w:cstheme="minorHAnsi"/>
          <w:color w:val="000000" w:themeColor="text1"/>
        </w:rPr>
        <w:t>1 réunion d’information préalable à l’assemblée générale de vote des travaux ;</w:t>
      </w:r>
    </w:p>
    <w:p w14:paraId="6A8D4B7A" w14:textId="79D3636B" w:rsidR="001B078E" w:rsidRPr="00E664DD" w:rsidRDefault="001B078E" w:rsidP="00E664DD">
      <w:pPr>
        <w:pStyle w:val="Paragraphedeliste"/>
        <w:numPr>
          <w:ilvl w:val="0"/>
          <w:numId w:val="31"/>
        </w:numPr>
        <w:jc w:val="left"/>
        <w:rPr>
          <w:rFonts w:cstheme="minorHAnsi"/>
          <w:color w:val="000000" w:themeColor="text1"/>
        </w:rPr>
      </w:pPr>
      <w:r w:rsidRPr="00E664DD">
        <w:rPr>
          <w:rFonts w:cstheme="minorHAnsi"/>
          <w:color w:val="000000" w:themeColor="text1"/>
        </w:rPr>
        <w:t>Assemblée générale de vote des travaux</w:t>
      </w:r>
      <w:r w:rsidR="00E664DD" w:rsidRPr="00E664DD">
        <w:rPr>
          <w:rFonts w:cstheme="minorHAnsi"/>
          <w:color w:val="000000" w:themeColor="text1"/>
        </w:rPr>
        <w:t>.</w:t>
      </w:r>
      <w:r w:rsidRPr="00E664DD">
        <w:rPr>
          <w:rFonts w:cstheme="minorHAnsi"/>
          <w:color w:val="000000" w:themeColor="text1"/>
        </w:rPr>
        <w:br/>
      </w:r>
    </w:p>
    <w:p w14:paraId="04EF6943" w14:textId="77777777" w:rsidR="001E6DD7" w:rsidRPr="00ED2C38" w:rsidRDefault="001E6DD7" w:rsidP="006B4C3A">
      <w:pPr>
        <w:ind w:left="426" w:firstLine="654"/>
        <w:jc w:val="left"/>
        <w:rPr>
          <w:rFonts w:cstheme="minorHAnsi"/>
          <w:color w:val="000000" w:themeColor="text1"/>
        </w:rPr>
      </w:pPr>
    </w:p>
    <w:p w14:paraId="24A5112C" w14:textId="6F37B94D" w:rsidR="00ED2C38" w:rsidRDefault="001B078E" w:rsidP="0002021C">
      <w:pPr>
        <w:pStyle w:val="Titre3"/>
        <w:numPr>
          <w:ilvl w:val="2"/>
          <w:numId w:val="21"/>
        </w:numPr>
      </w:pPr>
      <w:bookmarkStart w:id="17" w:name="_Toc99123820"/>
      <w:r w:rsidRPr="00ED2C38">
        <w:t>Livrables</w:t>
      </w:r>
      <w:bookmarkEnd w:id="17"/>
    </w:p>
    <w:p w14:paraId="47CCB270" w14:textId="77777777" w:rsidR="00BF3737" w:rsidRPr="00BF3737" w:rsidRDefault="00BF3737" w:rsidP="00BF3737"/>
    <w:p w14:paraId="49957B16" w14:textId="42B80C9C" w:rsidR="001B078E" w:rsidRPr="00ED2C38" w:rsidRDefault="00BF3737" w:rsidP="00BF3737">
      <w:pPr>
        <w:pStyle w:val="Paragraphedeliste"/>
        <w:numPr>
          <w:ilvl w:val="0"/>
          <w:numId w:val="32"/>
        </w:numPr>
        <w:rPr>
          <w:rFonts w:cstheme="minorHAnsi"/>
          <w:color w:val="000000" w:themeColor="text1"/>
        </w:rPr>
      </w:pPr>
      <w:r>
        <w:rPr>
          <w:rFonts w:cstheme="minorHAnsi"/>
          <w:color w:val="000000" w:themeColor="text1"/>
        </w:rPr>
        <w:t>P</w:t>
      </w:r>
      <w:r w:rsidR="001B078E" w:rsidRPr="00ED2C38">
        <w:rPr>
          <w:rFonts w:cstheme="minorHAnsi"/>
          <w:color w:val="000000" w:themeColor="text1"/>
        </w:rPr>
        <w:t>lan de financement détaillé comprenant les simu</w:t>
      </w:r>
      <w:r w:rsidR="006B4C3A">
        <w:rPr>
          <w:rFonts w:cstheme="minorHAnsi"/>
          <w:color w:val="000000" w:themeColor="text1"/>
        </w:rPr>
        <w:t xml:space="preserve">lations financières collectives, les </w:t>
      </w:r>
      <w:proofErr w:type="spellStart"/>
      <w:r w:rsidR="006B4C3A">
        <w:rPr>
          <w:rFonts w:cstheme="minorHAnsi"/>
          <w:color w:val="000000" w:themeColor="text1"/>
        </w:rPr>
        <w:t>quote</w:t>
      </w:r>
      <w:proofErr w:type="spellEnd"/>
      <w:r w:rsidR="006B4C3A">
        <w:rPr>
          <w:rFonts w:cstheme="minorHAnsi"/>
          <w:color w:val="000000" w:themeColor="text1"/>
        </w:rPr>
        <w:t xml:space="preserve"> part de reste à charge pour chaque copropriétaire. </w:t>
      </w:r>
      <w:proofErr w:type="gramStart"/>
      <w:r w:rsidR="006B4C3A">
        <w:rPr>
          <w:rFonts w:cstheme="minorHAnsi"/>
          <w:color w:val="000000" w:themeColor="text1"/>
        </w:rPr>
        <w:t xml:space="preserve">Les </w:t>
      </w:r>
      <w:r w:rsidR="001B078E" w:rsidRPr="00ED2C38">
        <w:rPr>
          <w:rFonts w:cstheme="minorHAnsi"/>
          <w:color w:val="000000" w:themeColor="text1"/>
        </w:rPr>
        <w:t xml:space="preserve"> éventuelles</w:t>
      </w:r>
      <w:proofErr w:type="gramEnd"/>
      <w:r w:rsidR="001B078E" w:rsidRPr="00ED2C38">
        <w:rPr>
          <w:rFonts w:cstheme="minorHAnsi"/>
          <w:color w:val="000000" w:themeColor="text1"/>
        </w:rPr>
        <w:t xml:space="preserve"> primes ind</w:t>
      </w:r>
      <w:r w:rsidR="006B4C3A">
        <w:rPr>
          <w:rFonts w:cstheme="minorHAnsi"/>
          <w:color w:val="000000" w:themeColor="text1"/>
        </w:rPr>
        <w:t xml:space="preserve">ividuelles ( </w:t>
      </w:r>
      <w:r w:rsidR="001B078E" w:rsidRPr="00ED2C38">
        <w:rPr>
          <w:rFonts w:cstheme="minorHAnsi"/>
          <w:color w:val="000000" w:themeColor="text1"/>
        </w:rPr>
        <w:t>MPR copropriété</w:t>
      </w:r>
      <w:r w:rsidR="006B4C3A">
        <w:rPr>
          <w:rFonts w:cstheme="minorHAnsi"/>
          <w:color w:val="000000" w:themeColor="text1"/>
        </w:rPr>
        <w:t xml:space="preserve"> par exemple, devront </w:t>
      </w:r>
      <w:proofErr w:type="spellStart"/>
      <w:r w:rsidR="006B4C3A">
        <w:rPr>
          <w:rFonts w:cstheme="minorHAnsi"/>
          <w:color w:val="000000" w:themeColor="text1"/>
        </w:rPr>
        <w:t>etre</w:t>
      </w:r>
      <w:proofErr w:type="spellEnd"/>
      <w:r w:rsidR="006B4C3A">
        <w:rPr>
          <w:rFonts w:cstheme="minorHAnsi"/>
          <w:color w:val="000000" w:themeColor="text1"/>
        </w:rPr>
        <w:t xml:space="preserve"> intégré</w:t>
      </w:r>
      <w:r w:rsidR="001B078E" w:rsidRPr="00ED2C38">
        <w:rPr>
          <w:rFonts w:cstheme="minorHAnsi"/>
          <w:color w:val="000000" w:themeColor="text1"/>
        </w:rPr>
        <w:t>)</w:t>
      </w:r>
      <w:r>
        <w:rPr>
          <w:rFonts w:cstheme="minorHAnsi"/>
          <w:color w:val="000000" w:themeColor="text1"/>
        </w:rPr>
        <w:t> ;</w:t>
      </w:r>
    </w:p>
    <w:p w14:paraId="069FC6D3" w14:textId="5E33B303" w:rsidR="001B078E" w:rsidRPr="006B4C3A" w:rsidRDefault="001B078E" w:rsidP="006B4C3A">
      <w:pPr>
        <w:pStyle w:val="Paragraphedeliste"/>
        <w:numPr>
          <w:ilvl w:val="0"/>
          <w:numId w:val="11"/>
        </w:numPr>
        <w:rPr>
          <w:rFonts w:cstheme="minorHAnsi"/>
          <w:color w:val="000000" w:themeColor="text1"/>
        </w:rPr>
      </w:pPr>
      <w:r w:rsidRPr="006B4C3A">
        <w:rPr>
          <w:rFonts w:cstheme="minorHAnsi"/>
          <w:color w:val="000000" w:themeColor="text1"/>
        </w:rPr>
        <w:t>Support de présentation de la réunion d’information pré-AG</w:t>
      </w:r>
      <w:r w:rsidR="00BF3737">
        <w:rPr>
          <w:rFonts w:cstheme="minorHAnsi"/>
          <w:color w:val="000000" w:themeColor="text1"/>
        </w:rPr>
        <w:t> ;</w:t>
      </w:r>
    </w:p>
    <w:p w14:paraId="02C62059" w14:textId="626CB4F7" w:rsidR="00504DE9" w:rsidRDefault="00504DE9" w:rsidP="00BF3737">
      <w:pPr>
        <w:pStyle w:val="Paragraphedeliste"/>
        <w:numPr>
          <w:ilvl w:val="0"/>
          <w:numId w:val="11"/>
        </w:numPr>
        <w:rPr>
          <w:rFonts w:cstheme="minorHAnsi"/>
          <w:color w:val="000000" w:themeColor="text1"/>
        </w:rPr>
      </w:pPr>
      <w:r>
        <w:rPr>
          <w:rFonts w:cstheme="minorHAnsi"/>
          <w:color w:val="000000" w:themeColor="text1"/>
        </w:rPr>
        <w:t>Rapport d’enquête sociale</w:t>
      </w:r>
      <w:r w:rsidR="00BF3737">
        <w:rPr>
          <w:rFonts w:cstheme="minorHAnsi"/>
          <w:color w:val="000000" w:themeColor="text1"/>
        </w:rPr>
        <w:t>.</w:t>
      </w:r>
    </w:p>
    <w:p w14:paraId="12E566EE" w14:textId="77777777" w:rsidR="00416DF7" w:rsidRDefault="00416DF7" w:rsidP="00504DE9">
      <w:pPr>
        <w:pStyle w:val="Paragraphedeliste"/>
        <w:rPr>
          <w:rFonts w:cstheme="minorHAnsi"/>
          <w:color w:val="000000" w:themeColor="text1"/>
        </w:rPr>
      </w:pPr>
    </w:p>
    <w:p w14:paraId="6A2129C8" w14:textId="7FEE6590" w:rsidR="00504DE9" w:rsidRDefault="00504DE9" w:rsidP="00173B92">
      <w:pPr>
        <w:pStyle w:val="Titre2"/>
      </w:pPr>
      <w:bookmarkStart w:id="18" w:name="_Toc99123821"/>
      <w:r>
        <w:t>Phase travaux</w:t>
      </w:r>
      <w:bookmarkEnd w:id="18"/>
    </w:p>
    <w:p w14:paraId="577D66EE" w14:textId="7BD98959" w:rsidR="00504DE9" w:rsidRDefault="00504DE9" w:rsidP="00504DE9"/>
    <w:p w14:paraId="63770893" w14:textId="0588D2F7" w:rsidR="00504DE9" w:rsidRDefault="00504DE9" w:rsidP="00801FE3">
      <w:pPr>
        <w:pStyle w:val="Titre3"/>
        <w:numPr>
          <w:ilvl w:val="2"/>
          <w:numId w:val="21"/>
        </w:numPr>
      </w:pPr>
      <w:bookmarkStart w:id="19" w:name="_Toc99123822"/>
      <w:r>
        <w:t>Objectifs</w:t>
      </w:r>
      <w:bookmarkEnd w:id="19"/>
    </w:p>
    <w:p w14:paraId="3656F25C" w14:textId="514F79E0" w:rsidR="00504DE9" w:rsidRDefault="00504DE9" w:rsidP="00504DE9"/>
    <w:p w14:paraId="2B0FC816" w14:textId="013AF88F" w:rsidR="00504DE9" w:rsidRPr="00504DE9" w:rsidRDefault="00504DE9" w:rsidP="00504DE9">
      <w:pPr>
        <w:pStyle w:val="Paragraphedeliste"/>
        <w:numPr>
          <w:ilvl w:val="0"/>
          <w:numId w:val="11"/>
        </w:numPr>
        <w:rPr>
          <w:rFonts w:cstheme="minorHAnsi"/>
          <w:color w:val="000000" w:themeColor="text1"/>
        </w:rPr>
      </w:pPr>
      <w:r w:rsidRPr="00504DE9">
        <w:rPr>
          <w:rFonts w:cstheme="minorHAnsi"/>
          <w:color w:val="000000" w:themeColor="text1"/>
        </w:rPr>
        <w:t>Accompagnement dans le montage des dossiers de financement (</w:t>
      </w:r>
      <w:proofErr w:type="spellStart"/>
      <w:r w:rsidRPr="00504DE9">
        <w:rPr>
          <w:rFonts w:cstheme="minorHAnsi"/>
          <w:color w:val="000000" w:themeColor="text1"/>
        </w:rPr>
        <w:t>EcoPTZ</w:t>
      </w:r>
      <w:proofErr w:type="spellEnd"/>
      <w:r w:rsidRPr="00504DE9">
        <w:rPr>
          <w:rFonts w:cstheme="minorHAnsi"/>
          <w:color w:val="000000" w:themeColor="text1"/>
        </w:rPr>
        <w:t> et prêt travaux)</w:t>
      </w:r>
      <w:r w:rsidR="00BF3737">
        <w:rPr>
          <w:rFonts w:cstheme="minorHAnsi"/>
          <w:color w:val="000000" w:themeColor="text1"/>
        </w:rPr>
        <w:t> ;</w:t>
      </w:r>
    </w:p>
    <w:p w14:paraId="3B1133B7" w14:textId="29967724" w:rsidR="00504DE9" w:rsidRPr="00504DE9" w:rsidRDefault="00504DE9" w:rsidP="00504DE9">
      <w:pPr>
        <w:pStyle w:val="Paragraphedeliste"/>
        <w:numPr>
          <w:ilvl w:val="0"/>
          <w:numId w:val="11"/>
        </w:numPr>
        <w:rPr>
          <w:rFonts w:cstheme="minorHAnsi"/>
          <w:color w:val="000000" w:themeColor="text1"/>
        </w:rPr>
      </w:pPr>
      <w:r w:rsidRPr="00504DE9">
        <w:rPr>
          <w:rFonts w:cstheme="minorHAnsi"/>
          <w:color w:val="000000" w:themeColor="text1"/>
        </w:rPr>
        <w:t xml:space="preserve">Finalisation des dossiers de subvention (MPR Copropriété et </w:t>
      </w:r>
      <w:proofErr w:type="spellStart"/>
      <w:r w:rsidRPr="00504DE9">
        <w:rPr>
          <w:rFonts w:cstheme="minorHAnsi"/>
          <w:color w:val="000000" w:themeColor="text1"/>
        </w:rPr>
        <w:t>Climaxion</w:t>
      </w:r>
      <w:proofErr w:type="spellEnd"/>
      <w:r w:rsidRPr="00504DE9">
        <w:rPr>
          <w:rFonts w:cstheme="minorHAnsi"/>
          <w:color w:val="000000" w:themeColor="text1"/>
        </w:rPr>
        <w:t>) et accompagnement du syndicat des copropriétaires jusqu’à l’obtention du sol</w:t>
      </w:r>
      <w:r>
        <w:rPr>
          <w:rFonts w:cstheme="minorHAnsi"/>
          <w:color w:val="000000" w:themeColor="text1"/>
        </w:rPr>
        <w:t>de des subventions collectives</w:t>
      </w:r>
      <w:r w:rsidR="00BF3737">
        <w:rPr>
          <w:rFonts w:cstheme="minorHAnsi"/>
          <w:color w:val="000000" w:themeColor="text1"/>
        </w:rPr>
        <w:t> ;</w:t>
      </w:r>
    </w:p>
    <w:p w14:paraId="1DF9B485" w14:textId="6D5C3B1C" w:rsidR="00504DE9" w:rsidRPr="00504DE9" w:rsidRDefault="00504DE9" w:rsidP="00504DE9">
      <w:pPr>
        <w:pStyle w:val="Paragraphedeliste"/>
        <w:numPr>
          <w:ilvl w:val="0"/>
          <w:numId w:val="11"/>
        </w:numPr>
        <w:rPr>
          <w:rFonts w:cstheme="minorHAnsi"/>
          <w:color w:val="000000" w:themeColor="text1"/>
        </w:rPr>
      </w:pPr>
      <w:r w:rsidRPr="00504DE9">
        <w:rPr>
          <w:rFonts w:cstheme="minorHAnsi"/>
          <w:color w:val="000000" w:themeColor="text1"/>
        </w:rPr>
        <w:t>S’assurer de la cohérence entre les éléments techniques du mémoire</w:t>
      </w:r>
      <w:r w:rsidR="00BF3737">
        <w:rPr>
          <w:rFonts w:cstheme="minorHAnsi"/>
          <w:color w:val="000000" w:themeColor="text1"/>
        </w:rPr>
        <w:t xml:space="preserve"> technique</w:t>
      </w:r>
      <w:r w:rsidRPr="00504DE9">
        <w:rPr>
          <w:rFonts w:cstheme="minorHAnsi"/>
          <w:color w:val="000000" w:themeColor="text1"/>
        </w:rPr>
        <w:t xml:space="preserve"> </w:t>
      </w:r>
      <w:proofErr w:type="spellStart"/>
      <w:r w:rsidRPr="00504DE9">
        <w:rPr>
          <w:rFonts w:cstheme="minorHAnsi"/>
          <w:color w:val="000000" w:themeColor="text1"/>
        </w:rPr>
        <w:t>Climaxion</w:t>
      </w:r>
      <w:proofErr w:type="spellEnd"/>
      <w:r w:rsidRPr="00504DE9">
        <w:rPr>
          <w:rFonts w:cstheme="minorHAnsi"/>
          <w:color w:val="000000" w:themeColor="text1"/>
        </w:rPr>
        <w:t xml:space="preserve"> et les travaux effectués, en lien avec le maitre d’œuvre</w:t>
      </w:r>
      <w:r w:rsidR="00BF3737">
        <w:rPr>
          <w:rFonts w:cstheme="minorHAnsi"/>
          <w:color w:val="000000" w:themeColor="text1"/>
        </w:rPr>
        <w:t> ;</w:t>
      </w:r>
    </w:p>
    <w:p w14:paraId="0F8F1F45" w14:textId="3FEAF361" w:rsidR="00504DE9" w:rsidRPr="00504DE9" w:rsidRDefault="00504DE9" w:rsidP="00504DE9">
      <w:pPr>
        <w:pStyle w:val="Paragraphedeliste"/>
        <w:numPr>
          <w:ilvl w:val="0"/>
          <w:numId w:val="11"/>
        </w:numPr>
        <w:rPr>
          <w:rFonts w:cstheme="minorHAnsi"/>
          <w:color w:val="000000" w:themeColor="text1"/>
        </w:rPr>
      </w:pPr>
      <w:r w:rsidRPr="00504DE9">
        <w:rPr>
          <w:rFonts w:cstheme="minorHAnsi"/>
          <w:color w:val="000000" w:themeColor="text1"/>
        </w:rPr>
        <w:t>S’assurer du bon déroulement du chantier en lien avec le maitre d’œuvre et le syndic</w:t>
      </w:r>
      <w:r w:rsidR="00BF3737">
        <w:rPr>
          <w:rFonts w:cstheme="minorHAnsi"/>
          <w:color w:val="000000" w:themeColor="text1"/>
        </w:rPr>
        <w:t> ;</w:t>
      </w:r>
    </w:p>
    <w:p w14:paraId="00AF6274" w14:textId="6E03D182" w:rsidR="00504DE9" w:rsidRDefault="00504DE9" w:rsidP="00504DE9">
      <w:pPr>
        <w:pStyle w:val="Paragraphedeliste"/>
        <w:numPr>
          <w:ilvl w:val="0"/>
          <w:numId w:val="11"/>
        </w:numPr>
        <w:rPr>
          <w:rFonts w:cstheme="minorHAnsi"/>
          <w:color w:val="000000" w:themeColor="text1"/>
        </w:rPr>
      </w:pPr>
      <w:r w:rsidRPr="00504DE9">
        <w:rPr>
          <w:rFonts w:cstheme="minorHAnsi"/>
          <w:color w:val="000000" w:themeColor="text1"/>
        </w:rPr>
        <w:t>S’assurer que le contrat d’exploitation est revu en fonction des travaux réalisés (réorientation vers un prestataire spécialisé le cas échéant)</w:t>
      </w:r>
      <w:r w:rsidR="00BF3737">
        <w:rPr>
          <w:rFonts w:cstheme="minorHAnsi"/>
          <w:color w:val="000000" w:themeColor="text1"/>
        </w:rPr>
        <w:t>.</w:t>
      </w:r>
    </w:p>
    <w:p w14:paraId="1F7DAD0B" w14:textId="319681FE" w:rsidR="00504DE9" w:rsidRDefault="00504DE9" w:rsidP="00801FE3">
      <w:pPr>
        <w:pStyle w:val="Titre3"/>
        <w:numPr>
          <w:ilvl w:val="2"/>
          <w:numId w:val="21"/>
        </w:numPr>
      </w:pPr>
      <w:bookmarkStart w:id="20" w:name="_Toc99123823"/>
      <w:r>
        <w:lastRenderedPageBreak/>
        <w:t>Livrables</w:t>
      </w:r>
      <w:bookmarkEnd w:id="20"/>
    </w:p>
    <w:p w14:paraId="627AD180" w14:textId="77777777" w:rsidR="00504DE9" w:rsidRDefault="00504DE9" w:rsidP="00504DE9">
      <w:pPr>
        <w:rPr>
          <w:rFonts w:cstheme="minorHAnsi"/>
          <w:color w:val="000000" w:themeColor="text1"/>
        </w:rPr>
      </w:pPr>
    </w:p>
    <w:p w14:paraId="16105C9E" w14:textId="2B9F8BF0" w:rsidR="00504DE9" w:rsidRDefault="00504DE9" w:rsidP="00504DE9">
      <w:pPr>
        <w:pStyle w:val="Paragraphedeliste"/>
        <w:numPr>
          <w:ilvl w:val="0"/>
          <w:numId w:val="20"/>
        </w:numPr>
        <w:rPr>
          <w:rFonts w:cstheme="minorHAnsi"/>
          <w:color w:val="000000" w:themeColor="text1"/>
        </w:rPr>
      </w:pPr>
      <w:proofErr w:type="gramStart"/>
      <w:r w:rsidRPr="00504DE9">
        <w:rPr>
          <w:rFonts w:cstheme="minorHAnsi"/>
          <w:color w:val="000000" w:themeColor="text1"/>
        </w:rPr>
        <w:t>notification</w:t>
      </w:r>
      <w:proofErr w:type="gramEnd"/>
      <w:r w:rsidRPr="00504DE9">
        <w:rPr>
          <w:rFonts w:cstheme="minorHAnsi"/>
          <w:color w:val="000000" w:themeColor="text1"/>
        </w:rPr>
        <w:t xml:space="preserve"> </w:t>
      </w:r>
      <w:r>
        <w:rPr>
          <w:rFonts w:cstheme="minorHAnsi"/>
          <w:color w:val="000000" w:themeColor="text1"/>
        </w:rPr>
        <w:t>des subventions collectives</w:t>
      </w:r>
      <w:r w:rsidRPr="00504DE9">
        <w:rPr>
          <w:rFonts w:cstheme="minorHAnsi"/>
          <w:color w:val="000000" w:themeColor="text1"/>
        </w:rPr>
        <w:t xml:space="preserve"> et des prêts collectifs</w:t>
      </w:r>
      <w:r w:rsidR="00BF3737">
        <w:rPr>
          <w:rFonts w:cstheme="minorHAnsi"/>
          <w:color w:val="000000" w:themeColor="text1"/>
        </w:rPr>
        <w:t> ;</w:t>
      </w:r>
    </w:p>
    <w:p w14:paraId="59FA5BD0" w14:textId="4AF35FFD" w:rsidR="00FB11A0" w:rsidRDefault="00FB11A0" w:rsidP="00504DE9">
      <w:pPr>
        <w:pStyle w:val="Paragraphedeliste"/>
        <w:numPr>
          <w:ilvl w:val="0"/>
          <w:numId w:val="20"/>
        </w:numPr>
        <w:rPr>
          <w:rFonts w:cstheme="minorHAnsi"/>
          <w:color w:val="000000" w:themeColor="text1"/>
        </w:rPr>
      </w:pPr>
      <w:r>
        <w:rPr>
          <w:rFonts w:cstheme="minorHAnsi"/>
          <w:color w:val="000000" w:themeColor="text1"/>
        </w:rPr>
        <w:t>Copie du nouveau contrat d’exploitation le cas échéant</w:t>
      </w:r>
      <w:r w:rsidR="00BF3737">
        <w:rPr>
          <w:rFonts w:cstheme="minorHAnsi"/>
          <w:color w:val="000000" w:themeColor="text1"/>
        </w:rPr>
        <w:t>.</w:t>
      </w:r>
    </w:p>
    <w:p w14:paraId="0CE5F65D" w14:textId="55F101EA" w:rsidR="001B078E" w:rsidRDefault="001B078E" w:rsidP="001B078E">
      <w:pPr>
        <w:rPr>
          <w:highlight w:val="cyan"/>
        </w:rPr>
      </w:pPr>
    </w:p>
    <w:p w14:paraId="42FCDB66" w14:textId="48519660" w:rsidR="001B078E" w:rsidRDefault="001B078E" w:rsidP="001B078E">
      <w:pPr>
        <w:rPr>
          <w:highlight w:val="cyan"/>
        </w:rPr>
      </w:pPr>
    </w:p>
    <w:p w14:paraId="4D32A252" w14:textId="77777777" w:rsidR="00456DBC" w:rsidRPr="00B33D48" w:rsidRDefault="002D7184" w:rsidP="00B33D48">
      <w:pPr>
        <w:pStyle w:val="Titre"/>
      </w:pPr>
      <w:bookmarkStart w:id="21" w:name="_Toc416163621"/>
      <w:r w:rsidRPr="00B33D48">
        <w:t>Annexes</w:t>
      </w:r>
      <w:bookmarkEnd w:id="21"/>
    </w:p>
    <w:p w14:paraId="2A89FD1B" w14:textId="77777777" w:rsidR="00456DBC" w:rsidRPr="00B7530C" w:rsidRDefault="00456DBC" w:rsidP="00B33D48">
      <w:pPr>
        <w:pStyle w:val="Titre"/>
      </w:pPr>
    </w:p>
    <w:p w14:paraId="0ABFBC12" w14:textId="57861B2B" w:rsidR="00424689" w:rsidRDefault="00424689" w:rsidP="00424689">
      <w:pPr>
        <w:ind w:right="-2"/>
        <w:rPr>
          <w:rFonts w:cstheme="minorHAnsi"/>
          <w:b/>
          <w:bCs/>
          <w:szCs w:val="22"/>
          <w:u w:val="single"/>
        </w:rPr>
      </w:pPr>
      <w:r w:rsidRPr="00B7530C">
        <w:rPr>
          <w:rFonts w:cstheme="minorHAnsi"/>
          <w:b/>
          <w:bCs/>
          <w:szCs w:val="22"/>
          <w:u w:val="single"/>
        </w:rPr>
        <w:t>Bilan initial de la copropriété</w:t>
      </w:r>
    </w:p>
    <w:p w14:paraId="4ECD1284" w14:textId="77777777" w:rsidR="00E312D2" w:rsidRPr="00B7530C" w:rsidRDefault="00E312D2" w:rsidP="00424689">
      <w:pPr>
        <w:ind w:right="-2"/>
        <w:rPr>
          <w:rFonts w:cstheme="minorHAnsi"/>
          <w:b/>
          <w:bCs/>
          <w:szCs w:val="22"/>
          <w:u w:val="single"/>
        </w:rPr>
      </w:pPr>
    </w:p>
    <w:p w14:paraId="69156691" w14:textId="77777777" w:rsidR="00E312D2" w:rsidRPr="00B33D48" w:rsidRDefault="00801FE3" w:rsidP="00B33D48">
      <w:pPr>
        <w:pStyle w:val="Titre"/>
      </w:pPr>
      <w:r w:rsidRPr="00B33D48">
        <w:t xml:space="preserve">Démarrer un projet de rénovation : le </w:t>
      </w:r>
      <w:r w:rsidR="00E312D2" w:rsidRPr="00B33D48">
        <w:t>bilan initial de la copropriété</w:t>
      </w:r>
    </w:p>
    <w:p w14:paraId="7B4860C5" w14:textId="1C3CF1D0" w:rsidR="00801FE3" w:rsidRPr="00801FE3" w:rsidRDefault="00B33D48" w:rsidP="00B33D48">
      <w:pPr>
        <w:pStyle w:val="Titre"/>
      </w:pPr>
      <w:hyperlink r:id="rId14" w:history="1">
        <w:r w:rsidR="00801FE3" w:rsidRPr="00801FE3">
          <w:rPr>
            <w:rStyle w:val="Lienhypertexte"/>
            <w:sz w:val="22"/>
          </w:rPr>
          <w:t>http://www.coproprieterre.org/agir/les-etapes-de-la-renovation/demarrer-le-projet/</w:t>
        </w:r>
      </w:hyperlink>
    </w:p>
    <w:p w14:paraId="4E4242A1" w14:textId="77777777" w:rsidR="00424689" w:rsidRPr="00B7530C" w:rsidRDefault="00424689" w:rsidP="00B33D48">
      <w:pPr>
        <w:pStyle w:val="Titre"/>
      </w:pPr>
    </w:p>
    <w:p w14:paraId="5F030AA8" w14:textId="77777777" w:rsidR="00424689" w:rsidRPr="00B7530C" w:rsidRDefault="00424689" w:rsidP="00B33D48">
      <w:pPr>
        <w:pStyle w:val="Titre"/>
      </w:pPr>
    </w:p>
    <w:p w14:paraId="12BCA5A7" w14:textId="3E71A74E" w:rsidR="00424689" w:rsidRPr="00B7530C" w:rsidRDefault="00424689" w:rsidP="00424689">
      <w:pPr>
        <w:ind w:right="-2"/>
        <w:rPr>
          <w:rFonts w:cstheme="minorHAnsi"/>
          <w:b/>
          <w:bCs/>
          <w:szCs w:val="22"/>
          <w:u w:val="single"/>
        </w:rPr>
      </w:pPr>
      <w:r w:rsidRPr="00B7530C">
        <w:rPr>
          <w:rFonts w:cstheme="minorHAnsi"/>
          <w:b/>
          <w:bCs/>
          <w:szCs w:val="22"/>
          <w:u w:val="single"/>
        </w:rPr>
        <w:t xml:space="preserve">Audit énergétique </w:t>
      </w:r>
      <w:r w:rsidR="00726961">
        <w:rPr>
          <w:rFonts w:cstheme="minorHAnsi"/>
          <w:b/>
          <w:bCs/>
          <w:szCs w:val="22"/>
          <w:u w:val="single"/>
        </w:rPr>
        <w:t>obligatoire</w:t>
      </w:r>
    </w:p>
    <w:p w14:paraId="6A2BAA3E" w14:textId="77777777" w:rsidR="00424689" w:rsidRPr="00B7530C" w:rsidRDefault="00424689" w:rsidP="00424689">
      <w:pPr>
        <w:ind w:right="-2"/>
        <w:rPr>
          <w:rFonts w:cstheme="minorHAnsi"/>
          <w:b/>
          <w:bCs/>
          <w:szCs w:val="22"/>
          <w:u w:val="single"/>
        </w:rPr>
      </w:pPr>
    </w:p>
    <w:p w14:paraId="282EFDAB" w14:textId="77777777" w:rsidR="00424689" w:rsidRPr="00B7530C" w:rsidRDefault="00424689" w:rsidP="00424689">
      <w:pPr>
        <w:ind w:right="-2"/>
        <w:rPr>
          <w:rFonts w:cstheme="minorHAnsi"/>
          <w:szCs w:val="22"/>
        </w:rPr>
      </w:pPr>
      <w:r w:rsidRPr="00B7530C">
        <w:rPr>
          <w:rFonts w:cstheme="minorHAnsi"/>
          <w:bCs/>
          <w:szCs w:val="22"/>
        </w:rPr>
        <w:t>Décret n° 2012-111 du 27 janvier 2012 relatif à l'obligatio</w:t>
      </w:r>
      <w:bookmarkStart w:id="22" w:name="_GoBack"/>
      <w:bookmarkEnd w:id="22"/>
      <w:r w:rsidRPr="00B7530C">
        <w:rPr>
          <w:rFonts w:cstheme="minorHAnsi"/>
          <w:bCs/>
          <w:szCs w:val="22"/>
        </w:rPr>
        <w:t xml:space="preserve">n de réalisation d'un audit énergétique pour les bâtiments à usage principal d'habitation en copropriété de cinquante lots ou plus et à la réglementation thermique des bâtiments neufs </w:t>
      </w:r>
      <w:hyperlink r:id="rId15" w:history="1">
        <w:r w:rsidRPr="00B7530C">
          <w:rPr>
            <w:rStyle w:val="Lienhypertexte"/>
            <w:rFonts w:cstheme="minorHAnsi"/>
            <w:szCs w:val="22"/>
          </w:rPr>
          <w:t>http://www.legifrance.gouv.fr/affichTexte.do?cidTexte=JORFTEXT000025208972&amp;dateTexte=&amp;categorieLien=id</w:t>
        </w:r>
      </w:hyperlink>
    </w:p>
    <w:p w14:paraId="2DC6473D" w14:textId="77777777" w:rsidR="00424689" w:rsidRPr="00B7530C" w:rsidRDefault="00424689" w:rsidP="00424689">
      <w:pPr>
        <w:ind w:right="-2"/>
        <w:rPr>
          <w:rStyle w:val="lev"/>
          <w:rFonts w:cstheme="minorHAnsi"/>
          <w:b w:val="0"/>
          <w:szCs w:val="22"/>
        </w:rPr>
      </w:pPr>
    </w:p>
    <w:p w14:paraId="2AA7B8E4" w14:textId="77777777" w:rsidR="00424689" w:rsidRPr="00B7530C" w:rsidRDefault="00424689" w:rsidP="00424689">
      <w:pPr>
        <w:ind w:right="-2"/>
        <w:rPr>
          <w:rFonts w:cstheme="minorHAnsi"/>
          <w:szCs w:val="22"/>
        </w:rPr>
      </w:pPr>
      <w:r w:rsidRPr="00B7530C">
        <w:rPr>
          <w:rStyle w:val="lev"/>
          <w:rFonts w:cstheme="minorHAnsi"/>
          <w:b w:val="0"/>
          <w:szCs w:val="22"/>
        </w:rPr>
        <w:t xml:space="preserve">Arrêté du 28 février 2013 relatif au contenu et aux modalités de réalisation d'un audit énergétique du </w:t>
      </w:r>
      <w:r w:rsidRPr="00B7530C">
        <w:rPr>
          <w:rFonts w:cstheme="minorHAnsi"/>
          <w:szCs w:val="22"/>
        </w:rPr>
        <w:t>JORF n°0078 du 3 avril 2013 page 5522  texte n° 8</w:t>
      </w:r>
      <w:r w:rsidRPr="00B7530C">
        <w:rPr>
          <w:rStyle w:val="lev"/>
          <w:rFonts w:cstheme="minorHAnsi"/>
          <w:b w:val="0"/>
          <w:szCs w:val="22"/>
        </w:rPr>
        <w:t xml:space="preserve">  </w:t>
      </w:r>
      <w:hyperlink r:id="rId16" w:history="1">
        <w:r w:rsidRPr="00B7530C">
          <w:rPr>
            <w:rStyle w:val="Lienhypertexte"/>
            <w:rFonts w:cstheme="minorHAnsi"/>
            <w:szCs w:val="22"/>
          </w:rPr>
          <w:t>http://www.legifrance.gouv.fr/affichTexte.do;jsessionid=?cidTexte=JORFTEXT000027262746&amp;dateTexte=&amp;oldAction=rechJO&amp;categorieLien=id</w:t>
        </w:r>
      </w:hyperlink>
    </w:p>
    <w:p w14:paraId="7F6CD279" w14:textId="77777777" w:rsidR="00424689" w:rsidRPr="00B7530C" w:rsidRDefault="00424689" w:rsidP="00424689">
      <w:pPr>
        <w:ind w:right="-2"/>
        <w:rPr>
          <w:rStyle w:val="lev"/>
          <w:rFonts w:cstheme="minorHAnsi"/>
          <w:b w:val="0"/>
          <w:bCs w:val="0"/>
          <w:szCs w:val="22"/>
        </w:rPr>
      </w:pPr>
    </w:p>
    <w:p w14:paraId="0CD36F62" w14:textId="77777777" w:rsidR="00424689" w:rsidRPr="00B7530C" w:rsidRDefault="00424689" w:rsidP="00424689">
      <w:pPr>
        <w:ind w:right="-2"/>
        <w:rPr>
          <w:rFonts w:cstheme="minorHAnsi"/>
          <w:szCs w:val="22"/>
        </w:rPr>
      </w:pPr>
      <w:r w:rsidRPr="00B7530C">
        <w:rPr>
          <w:rStyle w:val="lev"/>
          <w:rFonts w:cstheme="minorHAnsi"/>
          <w:b w:val="0"/>
          <w:bCs w:val="0"/>
          <w:szCs w:val="22"/>
        </w:rPr>
        <w:t xml:space="preserve">GUIDE UNARC : Comment </w:t>
      </w:r>
      <w:r w:rsidRPr="00B7530C">
        <w:rPr>
          <w:rStyle w:val="lev"/>
          <w:rFonts w:cstheme="minorHAnsi"/>
          <w:b w:val="0"/>
          <w:szCs w:val="22"/>
        </w:rPr>
        <w:t xml:space="preserve">obtenir un audit efficace ? </w:t>
      </w:r>
      <w:hyperlink r:id="rId17" w:history="1">
        <w:r w:rsidRPr="00B7530C">
          <w:rPr>
            <w:rStyle w:val="Lienhypertexte"/>
            <w:rFonts w:cstheme="minorHAnsi"/>
            <w:szCs w:val="22"/>
          </w:rPr>
          <w:t>http://www.unarc.asso.fr/sites/default/files/files/Mini-Guide-Audit-V6-Web.pdf</w:t>
        </w:r>
      </w:hyperlink>
    </w:p>
    <w:p w14:paraId="2664CD28" w14:textId="77777777" w:rsidR="00424689" w:rsidRPr="00B7530C" w:rsidRDefault="00424689" w:rsidP="00424689">
      <w:pPr>
        <w:ind w:left="720" w:right="-2"/>
        <w:rPr>
          <w:rFonts w:cstheme="minorHAnsi"/>
          <w:szCs w:val="22"/>
        </w:rPr>
      </w:pPr>
    </w:p>
    <w:p w14:paraId="041F471C" w14:textId="77777777" w:rsidR="00BB4DDA" w:rsidRPr="00B7530C" w:rsidRDefault="00BB4DDA" w:rsidP="00BB4DDA">
      <w:pPr>
        <w:ind w:right="-2"/>
        <w:rPr>
          <w:rFonts w:cstheme="minorHAnsi"/>
          <w:szCs w:val="22"/>
        </w:rPr>
      </w:pPr>
    </w:p>
    <w:p w14:paraId="3EF7ACE7" w14:textId="5B70122E" w:rsidR="00BB4DDA" w:rsidRPr="00B7530C" w:rsidRDefault="00726961" w:rsidP="00BB4DDA">
      <w:pPr>
        <w:ind w:right="-2"/>
        <w:rPr>
          <w:rFonts w:cstheme="minorHAnsi"/>
          <w:b/>
          <w:bCs/>
          <w:szCs w:val="22"/>
          <w:u w:val="single"/>
        </w:rPr>
      </w:pPr>
      <w:r>
        <w:rPr>
          <w:rFonts w:cstheme="minorHAnsi"/>
          <w:b/>
          <w:bCs/>
          <w:szCs w:val="22"/>
          <w:u w:val="single"/>
        </w:rPr>
        <w:t xml:space="preserve">Document relatif </w:t>
      </w:r>
      <w:proofErr w:type="spellStart"/>
      <w:r>
        <w:rPr>
          <w:rFonts w:cstheme="minorHAnsi"/>
          <w:b/>
          <w:bCs/>
          <w:szCs w:val="22"/>
          <w:u w:val="single"/>
        </w:rPr>
        <w:t>auxs</w:t>
      </w:r>
      <w:proofErr w:type="spellEnd"/>
      <w:r>
        <w:rPr>
          <w:rFonts w:cstheme="minorHAnsi"/>
          <w:b/>
          <w:bCs/>
          <w:szCs w:val="22"/>
          <w:u w:val="single"/>
        </w:rPr>
        <w:t xml:space="preserve"> subventions potentielles</w:t>
      </w:r>
    </w:p>
    <w:p w14:paraId="3EB0E871" w14:textId="77777777" w:rsidR="00BB4DDA" w:rsidRPr="00B7530C" w:rsidRDefault="00BB4DDA" w:rsidP="00BB4DDA">
      <w:pPr>
        <w:ind w:right="-2"/>
        <w:rPr>
          <w:rFonts w:cstheme="minorHAnsi"/>
          <w:szCs w:val="22"/>
        </w:rPr>
      </w:pPr>
    </w:p>
    <w:p w14:paraId="23D21EAE" w14:textId="5377587D" w:rsidR="00262369" w:rsidRPr="00B7530C" w:rsidRDefault="00726961" w:rsidP="00BB4DDA">
      <w:pPr>
        <w:ind w:right="-2"/>
        <w:rPr>
          <w:rFonts w:cstheme="minorHAnsi"/>
          <w:bCs/>
          <w:szCs w:val="22"/>
        </w:rPr>
      </w:pPr>
      <w:proofErr w:type="spellStart"/>
      <w:r>
        <w:rPr>
          <w:rFonts w:cstheme="minorHAnsi"/>
          <w:bCs/>
          <w:szCs w:val="22"/>
        </w:rPr>
        <w:t>Climaxion</w:t>
      </w:r>
      <w:proofErr w:type="spellEnd"/>
      <w:r>
        <w:rPr>
          <w:rFonts w:cstheme="minorHAnsi"/>
          <w:bCs/>
          <w:szCs w:val="22"/>
        </w:rPr>
        <w:t xml:space="preserve"> : </w:t>
      </w:r>
      <w:hyperlink r:id="rId18" w:history="1">
        <w:r w:rsidR="00262369" w:rsidRPr="00B7530C">
          <w:rPr>
            <w:rStyle w:val="Lienhypertexte"/>
            <w:rFonts w:cstheme="minorHAnsi"/>
            <w:bCs/>
            <w:szCs w:val="22"/>
          </w:rPr>
          <w:t>http://www.climaxion.fr/</w:t>
        </w:r>
      </w:hyperlink>
    </w:p>
    <w:p w14:paraId="4EEFB4B4" w14:textId="00FA0A7F" w:rsidR="00262369" w:rsidRPr="00B7530C" w:rsidRDefault="00726961" w:rsidP="00BB4DDA">
      <w:pPr>
        <w:ind w:right="-2"/>
        <w:rPr>
          <w:rFonts w:cstheme="minorHAnsi"/>
          <w:bCs/>
          <w:szCs w:val="22"/>
        </w:rPr>
      </w:pPr>
      <w:r>
        <w:rPr>
          <w:rFonts w:cstheme="minorHAnsi"/>
          <w:bCs/>
          <w:szCs w:val="22"/>
        </w:rPr>
        <w:t xml:space="preserve">Ma prime </w:t>
      </w:r>
      <w:proofErr w:type="spellStart"/>
      <w:r>
        <w:rPr>
          <w:rFonts w:cstheme="minorHAnsi"/>
          <w:bCs/>
          <w:szCs w:val="22"/>
        </w:rPr>
        <w:t>rénov</w:t>
      </w:r>
      <w:proofErr w:type="spellEnd"/>
      <w:r>
        <w:rPr>
          <w:rFonts w:cstheme="minorHAnsi"/>
          <w:bCs/>
          <w:szCs w:val="22"/>
        </w:rPr>
        <w:t xml:space="preserve"> : </w:t>
      </w:r>
    </w:p>
    <w:p w14:paraId="5CF43FC5" w14:textId="77777777" w:rsidR="00424689" w:rsidRPr="00B7530C" w:rsidRDefault="00424689" w:rsidP="00424689">
      <w:pPr>
        <w:ind w:left="720" w:right="-2"/>
        <w:rPr>
          <w:rFonts w:cstheme="minorHAnsi"/>
          <w:szCs w:val="22"/>
        </w:rPr>
      </w:pPr>
    </w:p>
    <w:p w14:paraId="3170EE9E" w14:textId="77777777" w:rsidR="00424689" w:rsidRPr="00B7530C" w:rsidRDefault="00424689" w:rsidP="00424689">
      <w:pPr>
        <w:pStyle w:val="NormalWeb"/>
        <w:spacing w:before="0" w:beforeAutospacing="0" w:after="0" w:afterAutospacing="0"/>
        <w:ind w:right="-142"/>
        <w:rPr>
          <w:rFonts w:asciiTheme="minorHAnsi" w:hAnsiTheme="minorHAnsi" w:cstheme="minorHAnsi"/>
          <w:b/>
          <w:sz w:val="22"/>
          <w:szCs w:val="22"/>
          <w:u w:val="single"/>
        </w:rPr>
      </w:pPr>
      <w:r w:rsidRPr="00B7530C">
        <w:rPr>
          <w:rFonts w:asciiTheme="minorHAnsi" w:hAnsiTheme="minorHAnsi" w:cstheme="minorHAnsi"/>
          <w:b/>
          <w:sz w:val="22"/>
          <w:szCs w:val="22"/>
          <w:u w:val="single"/>
        </w:rPr>
        <w:t>Exploitation de chauffage</w:t>
      </w:r>
    </w:p>
    <w:p w14:paraId="547EEB7B" w14:textId="77777777" w:rsidR="00424689" w:rsidRPr="00B7530C" w:rsidRDefault="00424689" w:rsidP="00424689">
      <w:pPr>
        <w:pStyle w:val="NormalWeb"/>
        <w:spacing w:before="0" w:beforeAutospacing="0" w:after="0" w:afterAutospacing="0"/>
        <w:ind w:right="-142"/>
        <w:rPr>
          <w:rFonts w:asciiTheme="minorHAnsi" w:hAnsiTheme="minorHAnsi" w:cstheme="minorHAnsi"/>
          <w:sz w:val="22"/>
          <w:szCs w:val="22"/>
        </w:rPr>
      </w:pPr>
    </w:p>
    <w:p w14:paraId="241C9D7C" w14:textId="77777777" w:rsidR="00424689" w:rsidRPr="00B7530C" w:rsidRDefault="00424689" w:rsidP="00424689">
      <w:pPr>
        <w:pStyle w:val="NormalWeb"/>
        <w:spacing w:before="0" w:beforeAutospacing="0" w:after="0" w:afterAutospacing="0"/>
        <w:ind w:right="-142"/>
        <w:rPr>
          <w:rFonts w:asciiTheme="minorHAnsi" w:hAnsiTheme="minorHAnsi" w:cstheme="minorHAnsi"/>
          <w:sz w:val="22"/>
          <w:szCs w:val="22"/>
        </w:rPr>
      </w:pPr>
      <w:r w:rsidRPr="00B7530C">
        <w:rPr>
          <w:rFonts w:asciiTheme="minorHAnsi" w:hAnsiTheme="minorHAnsi" w:cstheme="minorHAnsi"/>
          <w:sz w:val="22"/>
          <w:szCs w:val="22"/>
        </w:rPr>
        <w:t xml:space="preserve">Guide exploitation de chauffage en copropriété : </w:t>
      </w:r>
      <w:hyperlink r:id="rId19" w:history="1">
        <w:r w:rsidRPr="00B7530C">
          <w:rPr>
            <w:rStyle w:val="Lienhypertexte"/>
            <w:rFonts w:asciiTheme="minorHAnsi" w:hAnsiTheme="minorHAnsi" w:cstheme="minorHAnsi"/>
            <w:sz w:val="22"/>
            <w:szCs w:val="22"/>
          </w:rPr>
          <w:t>http://www.cercad.fr/IMG/pdf/guide_ademe_-_contrats_d_exploitation_de_chauffage_en_coproprietes.pdf</w:t>
        </w:r>
      </w:hyperlink>
    </w:p>
    <w:p w14:paraId="78D262AE" w14:textId="305DA2F8" w:rsidR="001604E1" w:rsidRDefault="001604E1" w:rsidP="00B33D48">
      <w:pPr>
        <w:pStyle w:val="Titre"/>
      </w:pPr>
    </w:p>
    <w:p w14:paraId="55D55DA2" w14:textId="77777777" w:rsidR="001604E1" w:rsidRPr="001604E1" w:rsidRDefault="001604E1" w:rsidP="001604E1"/>
    <w:p w14:paraId="47EEF8D6" w14:textId="77777777" w:rsidR="001604E1" w:rsidRPr="001604E1" w:rsidRDefault="001604E1" w:rsidP="001604E1"/>
    <w:p w14:paraId="127FDA4A" w14:textId="77777777" w:rsidR="001604E1" w:rsidRPr="001604E1" w:rsidRDefault="001604E1" w:rsidP="001604E1"/>
    <w:p w14:paraId="0DD24748" w14:textId="77777777" w:rsidR="001604E1" w:rsidRPr="001604E1" w:rsidRDefault="001604E1" w:rsidP="001604E1"/>
    <w:p w14:paraId="03FC1B48" w14:textId="77777777" w:rsidR="001604E1" w:rsidRPr="001604E1" w:rsidRDefault="001604E1" w:rsidP="001604E1"/>
    <w:sectPr w:rsidR="001604E1" w:rsidRPr="001604E1" w:rsidSect="00456DBC">
      <w:headerReference w:type="even" r:id="rId20"/>
      <w:headerReference w:type="default" r:id="rId21"/>
      <w:footerReference w:type="default" r:id="rId22"/>
      <w:head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F8204" w14:textId="77777777" w:rsidR="001C3FB0" w:rsidRDefault="001C3FB0" w:rsidP="000975AF">
      <w:r>
        <w:separator/>
      </w:r>
    </w:p>
  </w:endnote>
  <w:endnote w:type="continuationSeparator" w:id="0">
    <w:p w14:paraId="15288365" w14:textId="77777777" w:rsidR="001C3FB0" w:rsidRDefault="001C3FB0" w:rsidP="0009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351A9" w14:textId="77777777" w:rsidR="003216E2" w:rsidRDefault="003216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890A04E" w14:textId="77777777" w:rsidR="003216E2" w:rsidRDefault="003216E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7321" w14:textId="77777777" w:rsidR="006212E4" w:rsidRDefault="006212E4" w:rsidP="006212E4">
    <w:pPr>
      <w:pStyle w:val="Pieddepage"/>
      <w:jc w:val="center"/>
    </w:pPr>
    <w:r>
      <w:rPr>
        <w:noProof/>
      </w:rPr>
      <w:drawing>
        <wp:inline distT="0" distB="0" distL="0" distR="0" wp14:anchorId="1D9C214A" wp14:editId="09B5C929">
          <wp:extent cx="2979420" cy="464820"/>
          <wp:effectExtent l="0" t="0" r="0" b="0"/>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420" cy="464820"/>
                  </a:xfrm>
                  <a:prstGeom prst="rect">
                    <a:avLst/>
                  </a:prstGeom>
                  <a:noFill/>
                  <a:ln>
                    <a:noFill/>
                  </a:ln>
                </pic:spPr>
              </pic:pic>
            </a:graphicData>
          </a:graphic>
        </wp:inline>
      </w:drawing>
    </w:r>
  </w:p>
  <w:p w14:paraId="64187F32" w14:textId="77777777" w:rsidR="003216E2" w:rsidRDefault="003216E2">
    <w:pPr>
      <w:pStyle w:val="Pieddepage"/>
      <w:tabs>
        <w:tab w:val="right" w:pos="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B0F1A" w14:textId="7918ADE7" w:rsidR="009F38CF" w:rsidRDefault="00B33D48">
    <w:pPr>
      <w:pStyle w:val="Pieddepage"/>
    </w:pPr>
    <w:r w:rsidRPr="00B33D48">
      <w:rPr>
        <w:rFonts w:ascii="Calibri" w:eastAsia="Calibri" w:hAnsi="Calibri"/>
        <w:noProof/>
        <w:szCs w:val="22"/>
      </w:rPr>
      <w:drawing>
        <wp:anchor distT="0" distB="0" distL="114300" distR="114300" simplePos="0" relativeHeight="251680768" behindDoc="0" locked="0" layoutInCell="1" allowOverlap="1" wp14:anchorId="4D359EED" wp14:editId="35325020">
          <wp:simplePos x="0" y="0"/>
          <wp:positionH relativeFrom="margin">
            <wp:align>center</wp:align>
          </wp:positionH>
          <wp:positionV relativeFrom="paragraph">
            <wp:posOffset>-22860</wp:posOffset>
          </wp:positionV>
          <wp:extent cx="2905200" cy="828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05200" cy="828000"/>
                  </a:xfrm>
                  <a:prstGeom prst="rect">
                    <a:avLst/>
                  </a:prstGeom>
                </pic:spPr>
              </pic:pic>
            </a:graphicData>
          </a:graphic>
        </wp:anchor>
      </w:drawing>
    </w:r>
  </w:p>
  <w:p w14:paraId="1B5F19C9" w14:textId="30F31927" w:rsidR="003216E2" w:rsidRDefault="003216E2" w:rsidP="009F38CF">
    <w:pPr>
      <w:pStyle w:val="Pieddepage"/>
      <w:jc w:val="cente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269910"/>
      <w:docPartObj>
        <w:docPartGallery w:val="Page Numbers (Bottom of Page)"/>
        <w:docPartUnique/>
      </w:docPartObj>
    </w:sdtPr>
    <w:sdtEndPr/>
    <w:sdtContent>
      <w:p w14:paraId="3D068BCE" w14:textId="185DB4DA" w:rsidR="001771A3" w:rsidRPr="00126302" w:rsidRDefault="001771A3" w:rsidP="001771A3">
        <w:pPr>
          <w:pStyle w:val="Pieddepage"/>
          <w:jc w:val="left"/>
          <w:rPr>
            <w:sz w:val="16"/>
            <w:szCs w:val="16"/>
          </w:rPr>
        </w:pPr>
        <w:r w:rsidRPr="0043748B">
          <w:rPr>
            <w:i/>
            <w:sz w:val="16"/>
            <w:szCs w:val="16"/>
          </w:rPr>
          <w:t xml:space="preserve">Cahier des charges </w:t>
        </w:r>
        <w:r>
          <w:rPr>
            <w:i/>
            <w:sz w:val="16"/>
            <w:szCs w:val="16"/>
          </w:rPr>
          <w:t>Assistance à Maîtrise d’Ouvrage</w:t>
        </w:r>
        <w:r w:rsidR="00C84C2A">
          <w:rPr>
            <w:i/>
            <w:sz w:val="16"/>
            <w:szCs w:val="16"/>
          </w:rPr>
          <w:t xml:space="preserve">- Copropriétés </w:t>
        </w:r>
        <w:r w:rsidR="00C84C2A" w:rsidRPr="0043748B">
          <w:rPr>
            <w:i/>
            <w:sz w:val="16"/>
            <w:szCs w:val="16"/>
          </w:rPr>
          <w:t xml:space="preserve">– </w:t>
        </w:r>
        <w:r w:rsidR="001604E1">
          <w:rPr>
            <w:i/>
            <w:sz w:val="16"/>
            <w:szCs w:val="16"/>
          </w:rPr>
          <w:t xml:space="preserve">Dispositif </w:t>
        </w:r>
        <w:proofErr w:type="spellStart"/>
        <w:r w:rsidR="001604E1">
          <w:rPr>
            <w:i/>
            <w:sz w:val="16"/>
            <w:szCs w:val="16"/>
          </w:rPr>
          <w:t>Climaxion</w:t>
        </w:r>
        <w:proofErr w:type="spellEnd"/>
        <w:r w:rsidR="00CE1542">
          <w:rPr>
            <w:i/>
            <w:sz w:val="16"/>
            <w:szCs w:val="16"/>
          </w:rPr>
          <w:t xml:space="preserve"> - Version Mars 2022</w:t>
        </w:r>
        <w:r w:rsidR="00C84C2A">
          <w:rPr>
            <w:sz w:val="16"/>
            <w:szCs w:val="16"/>
          </w:rPr>
          <w:t xml:space="preserve">                             </w:t>
        </w:r>
      </w:p>
      <w:p w14:paraId="3F2E2578" w14:textId="34E361AE" w:rsidR="00E640DB" w:rsidRDefault="00E640DB" w:rsidP="001771A3">
        <w:pPr>
          <w:pStyle w:val="Pieddepage"/>
          <w:jc w:val="left"/>
        </w:pPr>
        <w:r>
          <w:tab/>
        </w:r>
        <w:r>
          <w:tab/>
        </w:r>
        <w:r>
          <w:fldChar w:fldCharType="begin"/>
        </w:r>
        <w:r>
          <w:instrText xml:space="preserve"> PAGE   \* MERGEFORMAT </w:instrText>
        </w:r>
        <w:r>
          <w:fldChar w:fldCharType="separate"/>
        </w:r>
        <w:r w:rsidR="00B33D48">
          <w:rPr>
            <w:noProof/>
          </w:rPr>
          <w:t>9</w:t>
        </w:r>
        <w:r>
          <w:rPr>
            <w:noProof/>
          </w:rPr>
          <w:fldChar w:fldCharType="end"/>
        </w:r>
      </w:p>
    </w:sdtContent>
  </w:sdt>
  <w:p w14:paraId="686038F2" w14:textId="77777777" w:rsidR="00E640DB" w:rsidRPr="00E640DB" w:rsidRDefault="00E640DB" w:rsidP="00E640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9EF74" w14:textId="77777777" w:rsidR="001C3FB0" w:rsidRDefault="001C3FB0" w:rsidP="000975AF">
      <w:r>
        <w:separator/>
      </w:r>
    </w:p>
  </w:footnote>
  <w:footnote w:type="continuationSeparator" w:id="0">
    <w:p w14:paraId="4FF60BC5" w14:textId="77777777" w:rsidR="001C3FB0" w:rsidRDefault="001C3FB0" w:rsidP="0009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82044" w14:textId="77777777" w:rsidR="00EA29A2" w:rsidRDefault="00B33D48">
    <w:pPr>
      <w:pStyle w:val="En-tte"/>
    </w:pPr>
    <w:r>
      <w:rPr>
        <w:noProof/>
      </w:rPr>
      <w:pict w14:anchorId="58C1A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7870" o:spid="_x0000_s2060" type="#_x0000_t136" alt="" style="position:absolute;left:0;text-align:left;margin-left:0;margin-top:0;width:583.65pt;height:55.5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4B801" w14:textId="77777777" w:rsidR="003216E2" w:rsidRDefault="00B33D48" w:rsidP="005D7945">
    <w:pPr>
      <w:pStyle w:val="En-tte"/>
      <w:ind w:left="-1418"/>
    </w:pPr>
    <w:r>
      <w:rPr>
        <w:noProof/>
      </w:rPr>
      <w:pict w14:anchorId="570C9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7871" o:spid="_x0000_s2059" type="#_x0000_t136" alt="" style="position:absolute;left:0;text-align:left;margin-left:0;margin-top:0;width:583.65pt;height:55.5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OCUMENT DE TRAVAIL"/>
          <w10:wrap anchorx="margin" anchory="margin"/>
        </v:shape>
      </w:pict>
    </w:r>
    <w:r w:rsidR="005D7945">
      <w:rPr>
        <w:noProof/>
      </w:rPr>
      <w:drawing>
        <wp:inline distT="0" distB="0" distL="0" distR="0" wp14:anchorId="296BDB4E" wp14:editId="29C8F643">
          <wp:extent cx="7536180" cy="820471"/>
          <wp:effectExtent l="0" t="0" r="7620" b="0"/>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1748" cy="84285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F9F9" w14:textId="039EE7A6" w:rsidR="003216E2" w:rsidRDefault="00B33D48" w:rsidP="005D7945">
    <w:pPr>
      <w:pStyle w:val="En-tte"/>
      <w:ind w:left="-1418"/>
      <w:jc w:val="center"/>
    </w:pPr>
    <w:r w:rsidRPr="00B33D48">
      <w:rPr>
        <w:rFonts w:ascii="Calibri" w:eastAsia="Calibri" w:hAnsi="Calibri"/>
        <w:noProof/>
        <w:szCs w:val="22"/>
      </w:rPr>
      <w:drawing>
        <wp:inline distT="0" distB="0" distL="0" distR="0" wp14:anchorId="0229786A" wp14:editId="06468406">
          <wp:extent cx="7560000" cy="1278000"/>
          <wp:effectExtent l="0" t="0" r="317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0000" cy="1278000"/>
                  </a:xfrm>
                  <a:prstGeom prst="rect">
                    <a:avLst/>
                  </a:prstGeom>
                </pic:spPr>
              </pic:pic>
            </a:graphicData>
          </a:graphic>
        </wp:inline>
      </w:drawing>
    </w:r>
    <w:r w:rsidR="003216E2">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CEC08" w14:textId="77777777" w:rsidR="00EA29A2" w:rsidRDefault="00B33D48">
    <w:pPr>
      <w:pStyle w:val="En-tte"/>
    </w:pPr>
    <w:r>
      <w:rPr>
        <w:noProof/>
      </w:rPr>
      <w:pict w14:anchorId="5D6AE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7879" o:spid="_x0000_s2051" type="#_x0000_t136" alt="" style="position:absolute;left:0;text-align:left;margin-left:0;margin-top:0;width:583.65pt;height:55.55pt;rotation:315;z-index:-2516367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OCUMENT DE TRAVAI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845D9" w14:textId="2DB441F0" w:rsidR="00EA29A2" w:rsidRDefault="00EA29A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58B6" w14:textId="77777777" w:rsidR="00EA29A2" w:rsidRDefault="00B33D48">
    <w:pPr>
      <w:pStyle w:val="En-tte"/>
    </w:pPr>
    <w:r>
      <w:rPr>
        <w:noProof/>
      </w:rPr>
      <w:pict w14:anchorId="6C7DC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7878" o:spid="_x0000_s2049" type="#_x0000_t136" alt="" style="position:absolute;left:0;text-align:left;margin-left:0;margin-top:0;width:583.65pt;height:55.55pt;rotation:315;z-index:-2516387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5B8D"/>
    <w:multiLevelType w:val="hybridMultilevel"/>
    <w:tmpl w:val="4DFE6C6E"/>
    <w:lvl w:ilvl="0" w:tplc="69D81282">
      <w:start w:val="1"/>
      <w:numFmt w:val="decimal"/>
      <w:lvlText w:val="%1."/>
      <w:lvlJc w:val="left"/>
      <w:pPr>
        <w:ind w:left="1068" w:hanging="708"/>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F16CBE"/>
    <w:multiLevelType w:val="multilevel"/>
    <w:tmpl w:val="7088AFE8"/>
    <w:lvl w:ilvl="0">
      <w:start w:val="1"/>
      <w:numFmt w:val="decimal"/>
      <w:lvlText w:val="%1."/>
      <w:lvlJc w:val="left"/>
      <w:pPr>
        <w:ind w:left="720" w:hanging="360"/>
      </w:pPr>
    </w:lvl>
    <w:lvl w:ilvl="1">
      <w:start w:val="1"/>
      <w:numFmt w:val="decimal"/>
      <w:pStyle w:val="Titr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DC77E8"/>
    <w:multiLevelType w:val="hybridMultilevel"/>
    <w:tmpl w:val="782CCADE"/>
    <w:lvl w:ilvl="0" w:tplc="53AEB15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1332E1"/>
    <w:multiLevelType w:val="hybridMultilevel"/>
    <w:tmpl w:val="1A9AD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A171B4"/>
    <w:multiLevelType w:val="hybridMultilevel"/>
    <w:tmpl w:val="8C869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706A65"/>
    <w:multiLevelType w:val="hybridMultilevel"/>
    <w:tmpl w:val="AE300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F60A85"/>
    <w:multiLevelType w:val="multilevel"/>
    <w:tmpl w:val="F3C44598"/>
    <w:lvl w:ilvl="0">
      <w:start w:val="1"/>
      <w:numFmt w:val="decimal"/>
      <w:pStyle w:val="Titre1"/>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207C6A16"/>
    <w:multiLevelType w:val="hybridMultilevel"/>
    <w:tmpl w:val="476EBA88"/>
    <w:lvl w:ilvl="0" w:tplc="E02A286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C05EF0"/>
    <w:multiLevelType w:val="hybridMultilevel"/>
    <w:tmpl w:val="6DBEA570"/>
    <w:lvl w:ilvl="0" w:tplc="6802AAE4">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2F300D4D"/>
    <w:multiLevelType w:val="hybridMultilevel"/>
    <w:tmpl w:val="E382A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385E82"/>
    <w:multiLevelType w:val="hybridMultilevel"/>
    <w:tmpl w:val="DA741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473C96"/>
    <w:multiLevelType w:val="hybridMultilevel"/>
    <w:tmpl w:val="2A986D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BC12AEA"/>
    <w:multiLevelType w:val="multilevel"/>
    <w:tmpl w:val="F8A441F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40FF4163"/>
    <w:multiLevelType w:val="hybridMultilevel"/>
    <w:tmpl w:val="7384E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B41B72"/>
    <w:multiLevelType w:val="hybridMultilevel"/>
    <w:tmpl w:val="45CCF9A0"/>
    <w:lvl w:ilvl="0" w:tplc="E02A286A">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95E5509"/>
    <w:multiLevelType w:val="hybridMultilevel"/>
    <w:tmpl w:val="13CAA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9D36BA"/>
    <w:multiLevelType w:val="multilevel"/>
    <w:tmpl w:val="41024CA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color w:val="4F6228" w:themeColor="accent3" w:themeShade="8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4D8D5553"/>
    <w:multiLevelType w:val="hybridMultilevel"/>
    <w:tmpl w:val="A316FED4"/>
    <w:lvl w:ilvl="0" w:tplc="B55AE1D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F6389F"/>
    <w:multiLevelType w:val="multilevel"/>
    <w:tmpl w:val="C18493C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59206C37"/>
    <w:multiLevelType w:val="hybridMultilevel"/>
    <w:tmpl w:val="EB62B4DC"/>
    <w:lvl w:ilvl="0" w:tplc="1624D17A">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C737F9C"/>
    <w:multiLevelType w:val="hybridMultilevel"/>
    <w:tmpl w:val="CAFCD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E740E9"/>
    <w:multiLevelType w:val="hybridMultilevel"/>
    <w:tmpl w:val="B6E88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DB14B1"/>
    <w:multiLevelType w:val="hybridMultilevel"/>
    <w:tmpl w:val="1C509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86062E"/>
    <w:multiLevelType w:val="hybridMultilevel"/>
    <w:tmpl w:val="68F88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BF6537"/>
    <w:multiLevelType w:val="hybridMultilevel"/>
    <w:tmpl w:val="D532622E"/>
    <w:lvl w:ilvl="0" w:tplc="3D2C2C7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D730113"/>
    <w:multiLevelType w:val="hybridMultilevel"/>
    <w:tmpl w:val="E3E457F6"/>
    <w:lvl w:ilvl="0" w:tplc="FEBE80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ECC3E6C"/>
    <w:multiLevelType w:val="hybridMultilevel"/>
    <w:tmpl w:val="D9203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5"/>
  </w:num>
  <w:num w:numId="5">
    <w:abstractNumId w:val="14"/>
  </w:num>
  <w:num w:numId="6">
    <w:abstractNumId w:val="8"/>
  </w:num>
  <w:num w:numId="7">
    <w:abstractNumId w:val="22"/>
  </w:num>
  <w:num w:numId="8">
    <w:abstractNumId w:val="4"/>
  </w:num>
  <w:num w:numId="9">
    <w:abstractNumId w:val="21"/>
  </w:num>
  <w:num w:numId="10">
    <w:abstractNumId w:val="13"/>
  </w:num>
  <w:num w:numId="11">
    <w:abstractNumId w:val="5"/>
  </w:num>
  <w:num w:numId="12">
    <w:abstractNumId w:val="11"/>
  </w:num>
  <w:num w:numId="13">
    <w:abstractNumId w:val="15"/>
  </w:num>
  <w:num w:numId="14">
    <w:abstractNumId w:val="24"/>
  </w:num>
  <w:num w:numId="15">
    <w:abstractNumId w:val="2"/>
  </w:num>
  <w:num w:numId="16">
    <w:abstractNumId w:val="2"/>
    <w:lvlOverride w:ilvl="0">
      <w:startOverride w:val="5"/>
    </w:lvlOverride>
  </w:num>
  <w:num w:numId="17">
    <w:abstractNumId w:val="17"/>
  </w:num>
  <w:num w:numId="18">
    <w:abstractNumId w:val="19"/>
  </w:num>
  <w:num w:numId="19">
    <w:abstractNumId w:val="23"/>
  </w:num>
  <w:num w:numId="20">
    <w:abstractNumId w:val="20"/>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8"/>
  </w:num>
  <w:num w:numId="28">
    <w:abstractNumId w:val="12"/>
  </w:num>
  <w:num w:numId="29">
    <w:abstractNumId w:val="16"/>
  </w:num>
  <w:num w:numId="30">
    <w:abstractNumId w:val="9"/>
  </w:num>
  <w:num w:numId="31">
    <w:abstractNumId w:val="26"/>
  </w:num>
  <w:num w:numId="32">
    <w:abstractNumId w:val="10"/>
  </w:num>
  <w:num w:numId="3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FF"/>
    <w:rsid w:val="000038BF"/>
    <w:rsid w:val="00011371"/>
    <w:rsid w:val="00015AC8"/>
    <w:rsid w:val="0002021C"/>
    <w:rsid w:val="0002271F"/>
    <w:rsid w:val="0005272C"/>
    <w:rsid w:val="00052F44"/>
    <w:rsid w:val="00053899"/>
    <w:rsid w:val="00063057"/>
    <w:rsid w:val="00070239"/>
    <w:rsid w:val="000836D0"/>
    <w:rsid w:val="00094DDE"/>
    <w:rsid w:val="00094E65"/>
    <w:rsid w:val="000975AF"/>
    <w:rsid w:val="000A2473"/>
    <w:rsid w:val="000B0B3B"/>
    <w:rsid w:val="000C255B"/>
    <w:rsid w:val="000C56A6"/>
    <w:rsid w:val="000D312F"/>
    <w:rsid w:val="000E4C48"/>
    <w:rsid w:val="000F0FFE"/>
    <w:rsid w:val="001046B9"/>
    <w:rsid w:val="001150CB"/>
    <w:rsid w:val="00124F56"/>
    <w:rsid w:val="00125D3C"/>
    <w:rsid w:val="00126302"/>
    <w:rsid w:val="00131359"/>
    <w:rsid w:val="0015471A"/>
    <w:rsid w:val="001604E1"/>
    <w:rsid w:val="00166F97"/>
    <w:rsid w:val="00173B92"/>
    <w:rsid w:val="001771A3"/>
    <w:rsid w:val="00183518"/>
    <w:rsid w:val="001A3DFF"/>
    <w:rsid w:val="001B078E"/>
    <w:rsid w:val="001B0F79"/>
    <w:rsid w:val="001B670C"/>
    <w:rsid w:val="001C3FB0"/>
    <w:rsid w:val="001E0DE8"/>
    <w:rsid w:val="001E5537"/>
    <w:rsid w:val="001E6DD7"/>
    <w:rsid w:val="001F104E"/>
    <w:rsid w:val="001F45AA"/>
    <w:rsid w:val="00205B84"/>
    <w:rsid w:val="002617C5"/>
    <w:rsid w:val="00262255"/>
    <w:rsid w:val="00262369"/>
    <w:rsid w:val="002642D5"/>
    <w:rsid w:val="002A4720"/>
    <w:rsid w:val="002A488A"/>
    <w:rsid w:val="002B1E89"/>
    <w:rsid w:val="002B6EDA"/>
    <w:rsid w:val="002C3494"/>
    <w:rsid w:val="002C6B21"/>
    <w:rsid w:val="002D7184"/>
    <w:rsid w:val="003044BF"/>
    <w:rsid w:val="003216E2"/>
    <w:rsid w:val="003236A3"/>
    <w:rsid w:val="00327B02"/>
    <w:rsid w:val="00335E89"/>
    <w:rsid w:val="003512D0"/>
    <w:rsid w:val="00382B7E"/>
    <w:rsid w:val="003A7547"/>
    <w:rsid w:val="003B501B"/>
    <w:rsid w:val="003E4154"/>
    <w:rsid w:val="00400EFE"/>
    <w:rsid w:val="004054DA"/>
    <w:rsid w:val="00416DF7"/>
    <w:rsid w:val="00424689"/>
    <w:rsid w:val="0043748B"/>
    <w:rsid w:val="00440E7B"/>
    <w:rsid w:val="004478B0"/>
    <w:rsid w:val="00452BC2"/>
    <w:rsid w:val="00456DBC"/>
    <w:rsid w:val="00464B25"/>
    <w:rsid w:val="004922F6"/>
    <w:rsid w:val="0049255B"/>
    <w:rsid w:val="00496C52"/>
    <w:rsid w:val="004D77D7"/>
    <w:rsid w:val="004E09B8"/>
    <w:rsid w:val="00504DE9"/>
    <w:rsid w:val="00526BA4"/>
    <w:rsid w:val="0053135B"/>
    <w:rsid w:val="00532470"/>
    <w:rsid w:val="00533DAC"/>
    <w:rsid w:val="00542DF7"/>
    <w:rsid w:val="00573DE4"/>
    <w:rsid w:val="00585171"/>
    <w:rsid w:val="005B5E01"/>
    <w:rsid w:val="005B6BFF"/>
    <w:rsid w:val="005C3530"/>
    <w:rsid w:val="005C3853"/>
    <w:rsid w:val="005D1CFF"/>
    <w:rsid w:val="005D51AC"/>
    <w:rsid w:val="005D66D6"/>
    <w:rsid w:val="005D7945"/>
    <w:rsid w:val="005E0D44"/>
    <w:rsid w:val="005F5A16"/>
    <w:rsid w:val="0060660C"/>
    <w:rsid w:val="00613A64"/>
    <w:rsid w:val="006212E4"/>
    <w:rsid w:val="006257B8"/>
    <w:rsid w:val="00636EB0"/>
    <w:rsid w:val="00670AFD"/>
    <w:rsid w:val="00674EFF"/>
    <w:rsid w:val="006B4C3A"/>
    <w:rsid w:val="00700184"/>
    <w:rsid w:val="0071668B"/>
    <w:rsid w:val="00726961"/>
    <w:rsid w:val="00727277"/>
    <w:rsid w:val="00742053"/>
    <w:rsid w:val="00755FEB"/>
    <w:rsid w:val="00766088"/>
    <w:rsid w:val="00796DFA"/>
    <w:rsid w:val="007A6B93"/>
    <w:rsid w:val="007B2083"/>
    <w:rsid w:val="007B67FD"/>
    <w:rsid w:val="007C60F0"/>
    <w:rsid w:val="007C68F9"/>
    <w:rsid w:val="007F7E5B"/>
    <w:rsid w:val="00800CF9"/>
    <w:rsid w:val="00801FE3"/>
    <w:rsid w:val="008039CB"/>
    <w:rsid w:val="0082611F"/>
    <w:rsid w:val="00846621"/>
    <w:rsid w:val="00865DB9"/>
    <w:rsid w:val="00882890"/>
    <w:rsid w:val="00895E8E"/>
    <w:rsid w:val="008A7704"/>
    <w:rsid w:val="008B1217"/>
    <w:rsid w:val="008D31AA"/>
    <w:rsid w:val="008F04DD"/>
    <w:rsid w:val="008F3398"/>
    <w:rsid w:val="0090044A"/>
    <w:rsid w:val="009039BC"/>
    <w:rsid w:val="009048F9"/>
    <w:rsid w:val="00914D7F"/>
    <w:rsid w:val="00915AE5"/>
    <w:rsid w:val="0092662C"/>
    <w:rsid w:val="00935F59"/>
    <w:rsid w:val="00941932"/>
    <w:rsid w:val="00953032"/>
    <w:rsid w:val="0095515C"/>
    <w:rsid w:val="00973242"/>
    <w:rsid w:val="00973301"/>
    <w:rsid w:val="00977639"/>
    <w:rsid w:val="009819D1"/>
    <w:rsid w:val="0098397E"/>
    <w:rsid w:val="009A6029"/>
    <w:rsid w:val="009B4F9F"/>
    <w:rsid w:val="009C0878"/>
    <w:rsid w:val="009C66FF"/>
    <w:rsid w:val="009C7712"/>
    <w:rsid w:val="009C7B87"/>
    <w:rsid w:val="009D336A"/>
    <w:rsid w:val="009F38CF"/>
    <w:rsid w:val="00A00F7A"/>
    <w:rsid w:val="00A04F90"/>
    <w:rsid w:val="00A37082"/>
    <w:rsid w:val="00A46521"/>
    <w:rsid w:val="00A54EBD"/>
    <w:rsid w:val="00A66C81"/>
    <w:rsid w:val="00A678A2"/>
    <w:rsid w:val="00A8588E"/>
    <w:rsid w:val="00A94ED0"/>
    <w:rsid w:val="00AA5275"/>
    <w:rsid w:val="00AB0D61"/>
    <w:rsid w:val="00AC7E97"/>
    <w:rsid w:val="00AF04E7"/>
    <w:rsid w:val="00AF2679"/>
    <w:rsid w:val="00AF7027"/>
    <w:rsid w:val="00B14842"/>
    <w:rsid w:val="00B30A9F"/>
    <w:rsid w:val="00B33D48"/>
    <w:rsid w:val="00B52D28"/>
    <w:rsid w:val="00B64130"/>
    <w:rsid w:val="00B7530C"/>
    <w:rsid w:val="00B81A89"/>
    <w:rsid w:val="00BB4DDA"/>
    <w:rsid w:val="00BC1914"/>
    <w:rsid w:val="00BC47FA"/>
    <w:rsid w:val="00BE001A"/>
    <w:rsid w:val="00BE452D"/>
    <w:rsid w:val="00BE601D"/>
    <w:rsid w:val="00BF3737"/>
    <w:rsid w:val="00C10C94"/>
    <w:rsid w:val="00C54505"/>
    <w:rsid w:val="00C648F6"/>
    <w:rsid w:val="00C77B85"/>
    <w:rsid w:val="00C84C2A"/>
    <w:rsid w:val="00CE1542"/>
    <w:rsid w:val="00CE76C7"/>
    <w:rsid w:val="00D20CB1"/>
    <w:rsid w:val="00D56F21"/>
    <w:rsid w:val="00D57C60"/>
    <w:rsid w:val="00D771C1"/>
    <w:rsid w:val="00DA2D6B"/>
    <w:rsid w:val="00DB7BC0"/>
    <w:rsid w:val="00DB7C00"/>
    <w:rsid w:val="00DD1902"/>
    <w:rsid w:val="00DD2F1C"/>
    <w:rsid w:val="00DD77B6"/>
    <w:rsid w:val="00DF46AB"/>
    <w:rsid w:val="00E312D2"/>
    <w:rsid w:val="00E31CAE"/>
    <w:rsid w:val="00E538AB"/>
    <w:rsid w:val="00E63FBC"/>
    <w:rsid w:val="00E640DB"/>
    <w:rsid w:val="00E664DD"/>
    <w:rsid w:val="00E77E49"/>
    <w:rsid w:val="00E979AB"/>
    <w:rsid w:val="00EA29A2"/>
    <w:rsid w:val="00ED2C38"/>
    <w:rsid w:val="00EF1733"/>
    <w:rsid w:val="00F14E0F"/>
    <w:rsid w:val="00F21B43"/>
    <w:rsid w:val="00F336D5"/>
    <w:rsid w:val="00F56789"/>
    <w:rsid w:val="00F6551E"/>
    <w:rsid w:val="00F7236A"/>
    <w:rsid w:val="00F95599"/>
    <w:rsid w:val="00F9574C"/>
    <w:rsid w:val="00FB11A0"/>
    <w:rsid w:val="00FB4139"/>
    <w:rsid w:val="00FC29EA"/>
    <w:rsid w:val="00FF10A3"/>
    <w:rsid w:val="00FF2EBA"/>
    <w:rsid w:val="00FF60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C7B87B9"/>
  <w15:docId w15:val="{4FACA53B-3DEF-4869-A019-0D985684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494"/>
    <w:pPr>
      <w:jc w:val="both"/>
    </w:pPr>
    <w:rPr>
      <w:rFonts w:asciiTheme="minorHAnsi" w:hAnsiTheme="minorHAnsi"/>
    </w:rPr>
  </w:style>
  <w:style w:type="paragraph" w:styleId="Titre1">
    <w:name w:val="heading 1"/>
    <w:basedOn w:val="Normal"/>
    <w:next w:val="Normal"/>
    <w:link w:val="Titre1Car"/>
    <w:autoRedefine/>
    <w:uiPriority w:val="99"/>
    <w:qFormat/>
    <w:rsid w:val="005B6BFF"/>
    <w:pPr>
      <w:keepNext/>
      <w:numPr>
        <w:numId w:val="3"/>
      </w:numPr>
      <w:spacing w:before="240" w:after="60"/>
      <w:outlineLvl w:val="0"/>
    </w:pPr>
    <w:rPr>
      <w:rFonts w:cs="Arial"/>
      <w:b/>
      <w:kern w:val="32"/>
      <w:sz w:val="32"/>
      <w:szCs w:val="32"/>
      <w:u w:val="single"/>
    </w:rPr>
  </w:style>
  <w:style w:type="paragraph" w:styleId="Titre2">
    <w:name w:val="heading 2"/>
    <w:basedOn w:val="Normal"/>
    <w:next w:val="Normal"/>
    <w:link w:val="Titre2Car"/>
    <w:autoRedefine/>
    <w:qFormat/>
    <w:rsid w:val="00173B92"/>
    <w:pPr>
      <w:keepNext/>
      <w:numPr>
        <w:ilvl w:val="1"/>
        <w:numId w:val="21"/>
      </w:numPr>
      <w:spacing w:before="240" w:after="60"/>
      <w:jc w:val="left"/>
      <w:outlineLvl w:val="1"/>
    </w:pPr>
    <w:rPr>
      <w:rFonts w:ascii="Calibri" w:hAnsi="Calibri" w:cs="Arial"/>
      <w:b/>
      <w:bCs/>
      <w:iCs/>
      <w:color w:val="1F497D" w:themeColor="text2"/>
      <w:szCs w:val="28"/>
      <w:u w:val="single"/>
    </w:rPr>
  </w:style>
  <w:style w:type="paragraph" w:styleId="Titre3">
    <w:name w:val="heading 3"/>
    <w:basedOn w:val="Normal"/>
    <w:next w:val="Normal"/>
    <w:link w:val="Titre3Car"/>
    <w:qFormat/>
    <w:rsid w:val="002C3494"/>
    <w:pPr>
      <w:keepNext/>
      <w:ind w:left="708"/>
      <w:outlineLvl w:val="2"/>
    </w:pPr>
    <w:rPr>
      <w:rFonts w:ascii="Calibri" w:hAnsi="Calibri"/>
      <w:b/>
      <w:i/>
      <w:color w:val="4F6228" w:themeColor="accent3" w:themeShade="80"/>
      <w:u w:val="single"/>
    </w:rPr>
  </w:style>
  <w:style w:type="paragraph" w:styleId="Titre4">
    <w:name w:val="heading 4"/>
    <w:basedOn w:val="Normal"/>
    <w:next w:val="Normal"/>
    <w:link w:val="Titre4Car"/>
    <w:qFormat/>
    <w:rsid w:val="006257B8"/>
    <w:pPr>
      <w:keepNext/>
      <w:outlineLvl w:val="3"/>
    </w:pPr>
    <w:rPr>
      <w:sz w:val="32"/>
      <w:u w:val="single"/>
    </w:rPr>
  </w:style>
  <w:style w:type="paragraph" w:styleId="Titre5">
    <w:name w:val="heading 5"/>
    <w:basedOn w:val="Normal"/>
    <w:next w:val="Normal"/>
    <w:link w:val="Titre5Car"/>
    <w:qFormat/>
    <w:rsid w:val="006257B8"/>
    <w:pPr>
      <w:keepNext/>
      <w:outlineLvl w:val="4"/>
    </w:pPr>
    <w:rPr>
      <w:sz w:val="32"/>
    </w:rPr>
  </w:style>
  <w:style w:type="paragraph" w:styleId="Titre6">
    <w:name w:val="heading 6"/>
    <w:basedOn w:val="Normal"/>
    <w:next w:val="Normal"/>
    <w:link w:val="Titre6Car"/>
    <w:qFormat/>
    <w:rsid w:val="006257B8"/>
    <w:pPr>
      <w:keepNext/>
      <w:outlineLvl w:val="5"/>
    </w:pPr>
    <w:rPr>
      <w:rFonts w:cs="Arial"/>
      <w:b/>
      <w:bCs/>
      <w:sz w:val="20"/>
      <w:szCs w:val="20"/>
      <w:u w:val="single"/>
    </w:rPr>
  </w:style>
  <w:style w:type="paragraph" w:styleId="Titre7">
    <w:name w:val="heading 7"/>
    <w:basedOn w:val="Normal"/>
    <w:next w:val="Normal"/>
    <w:link w:val="Titre7Car"/>
    <w:qFormat/>
    <w:rsid w:val="006257B8"/>
    <w:pPr>
      <w:keepNext/>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5B6BFF"/>
    <w:rPr>
      <w:rFonts w:ascii="Arial" w:hAnsi="Arial" w:cs="Arial"/>
      <w:b/>
      <w:kern w:val="32"/>
      <w:sz w:val="32"/>
      <w:szCs w:val="32"/>
      <w:u w:val="single"/>
    </w:rPr>
  </w:style>
  <w:style w:type="character" w:customStyle="1" w:styleId="Titre2Car">
    <w:name w:val="Titre 2 Car"/>
    <w:basedOn w:val="Policepardfaut"/>
    <w:link w:val="Titre2"/>
    <w:rsid w:val="00173B92"/>
    <w:rPr>
      <w:rFonts w:cs="Arial"/>
      <w:b/>
      <w:bCs/>
      <w:iCs/>
      <w:color w:val="1F497D" w:themeColor="text2"/>
      <w:szCs w:val="28"/>
      <w:u w:val="single"/>
    </w:rPr>
  </w:style>
  <w:style w:type="character" w:customStyle="1" w:styleId="Titre3Car">
    <w:name w:val="Titre 3 Car"/>
    <w:basedOn w:val="Policepardfaut"/>
    <w:link w:val="Titre3"/>
    <w:rsid w:val="002C3494"/>
    <w:rPr>
      <w:b/>
      <w:i/>
      <w:color w:val="4F6228" w:themeColor="accent3" w:themeShade="80"/>
      <w:u w:val="single"/>
    </w:rPr>
  </w:style>
  <w:style w:type="character" w:customStyle="1" w:styleId="Titre4Car">
    <w:name w:val="Titre 4 Car"/>
    <w:basedOn w:val="Policepardfaut"/>
    <w:link w:val="Titre4"/>
    <w:rsid w:val="006257B8"/>
    <w:rPr>
      <w:sz w:val="32"/>
      <w:szCs w:val="24"/>
      <w:u w:val="single"/>
    </w:rPr>
  </w:style>
  <w:style w:type="character" w:customStyle="1" w:styleId="Titre5Car">
    <w:name w:val="Titre 5 Car"/>
    <w:basedOn w:val="Policepardfaut"/>
    <w:link w:val="Titre5"/>
    <w:rsid w:val="006257B8"/>
    <w:rPr>
      <w:sz w:val="32"/>
      <w:szCs w:val="24"/>
    </w:rPr>
  </w:style>
  <w:style w:type="character" w:customStyle="1" w:styleId="Titre6Car">
    <w:name w:val="Titre 6 Car"/>
    <w:basedOn w:val="Policepardfaut"/>
    <w:link w:val="Titre6"/>
    <w:rsid w:val="006257B8"/>
    <w:rPr>
      <w:rFonts w:ascii="Arial" w:hAnsi="Arial" w:cs="Arial"/>
      <w:b/>
      <w:bCs/>
      <w:u w:val="single"/>
    </w:rPr>
  </w:style>
  <w:style w:type="character" w:customStyle="1" w:styleId="Titre7Car">
    <w:name w:val="Titre 7 Car"/>
    <w:basedOn w:val="Policepardfaut"/>
    <w:link w:val="Titre7"/>
    <w:rsid w:val="006257B8"/>
    <w:rPr>
      <w:b/>
      <w:bCs/>
      <w:sz w:val="24"/>
      <w:szCs w:val="24"/>
    </w:rPr>
  </w:style>
  <w:style w:type="paragraph" w:styleId="Titre">
    <w:name w:val="Title"/>
    <w:basedOn w:val="Normal"/>
    <w:next w:val="Normal"/>
    <w:link w:val="TitreCar"/>
    <w:autoRedefine/>
    <w:qFormat/>
    <w:rsid w:val="00B33D48"/>
    <w:pPr>
      <w:jc w:val="center"/>
    </w:pPr>
    <w:rPr>
      <w:rFonts w:cstheme="minorHAnsi"/>
      <w:b/>
      <w:color w:val="AF0F2A"/>
      <w:sz w:val="24"/>
      <w:szCs w:val="22"/>
      <w:u w:val="single"/>
    </w:rPr>
  </w:style>
  <w:style w:type="character" w:customStyle="1" w:styleId="TitreCar">
    <w:name w:val="Titre Car"/>
    <w:basedOn w:val="Policepardfaut"/>
    <w:link w:val="Titre"/>
    <w:rsid w:val="00B33D48"/>
    <w:rPr>
      <w:rFonts w:asciiTheme="minorHAnsi" w:hAnsiTheme="minorHAnsi" w:cstheme="minorHAnsi"/>
      <w:b/>
      <w:color w:val="AF0F2A"/>
      <w:sz w:val="24"/>
      <w:szCs w:val="22"/>
      <w:u w:val="single"/>
    </w:rPr>
  </w:style>
  <w:style w:type="character" w:styleId="lev">
    <w:name w:val="Strong"/>
    <w:basedOn w:val="Policepardfaut"/>
    <w:uiPriority w:val="22"/>
    <w:qFormat/>
    <w:rsid w:val="006257B8"/>
    <w:rPr>
      <w:b/>
      <w:bCs/>
    </w:rPr>
  </w:style>
  <w:style w:type="character" w:styleId="Accentuation">
    <w:name w:val="Emphasis"/>
    <w:basedOn w:val="Policepardfaut"/>
    <w:rsid w:val="006257B8"/>
    <w:rPr>
      <w:i/>
      <w:iCs/>
    </w:rPr>
  </w:style>
  <w:style w:type="paragraph" w:styleId="Paragraphedeliste">
    <w:name w:val="List Paragraph"/>
    <w:basedOn w:val="Normal"/>
    <w:uiPriority w:val="34"/>
    <w:qFormat/>
    <w:rsid w:val="006257B8"/>
    <w:pPr>
      <w:spacing w:after="200" w:line="276" w:lineRule="auto"/>
      <w:ind w:left="720"/>
      <w:contextualSpacing/>
    </w:pPr>
    <w:rPr>
      <w:rFonts w:eastAsia="Calibri"/>
      <w:szCs w:val="22"/>
      <w:lang w:eastAsia="en-US"/>
    </w:rPr>
  </w:style>
  <w:style w:type="table" w:styleId="Grilledutableau">
    <w:name w:val="Table Grid"/>
    <w:basedOn w:val="TableauNormal"/>
    <w:uiPriority w:val="59"/>
    <w:rsid w:val="009C6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975AF"/>
    <w:pPr>
      <w:tabs>
        <w:tab w:val="center" w:pos="4536"/>
        <w:tab w:val="right" w:pos="9072"/>
      </w:tabs>
    </w:pPr>
  </w:style>
  <w:style w:type="character" w:customStyle="1" w:styleId="En-tteCar">
    <w:name w:val="En-tête Car"/>
    <w:basedOn w:val="Policepardfaut"/>
    <w:link w:val="En-tte"/>
    <w:uiPriority w:val="99"/>
    <w:rsid w:val="000975AF"/>
    <w:rPr>
      <w:sz w:val="24"/>
    </w:rPr>
  </w:style>
  <w:style w:type="paragraph" w:styleId="Pieddepage">
    <w:name w:val="footer"/>
    <w:basedOn w:val="Normal"/>
    <w:link w:val="PieddepageCar"/>
    <w:uiPriority w:val="99"/>
    <w:unhideWhenUsed/>
    <w:rsid w:val="000975AF"/>
    <w:pPr>
      <w:tabs>
        <w:tab w:val="center" w:pos="4536"/>
        <w:tab w:val="right" w:pos="9072"/>
      </w:tabs>
    </w:pPr>
  </w:style>
  <w:style w:type="character" w:customStyle="1" w:styleId="PieddepageCar">
    <w:name w:val="Pied de page Car"/>
    <w:basedOn w:val="Policepardfaut"/>
    <w:link w:val="Pieddepage"/>
    <w:uiPriority w:val="99"/>
    <w:rsid w:val="000975AF"/>
    <w:rPr>
      <w:sz w:val="24"/>
    </w:rPr>
  </w:style>
  <w:style w:type="paragraph" w:styleId="Textedebulles">
    <w:name w:val="Balloon Text"/>
    <w:basedOn w:val="Normal"/>
    <w:link w:val="TextedebullesCar"/>
    <w:uiPriority w:val="99"/>
    <w:semiHidden/>
    <w:unhideWhenUsed/>
    <w:rsid w:val="000975AF"/>
    <w:rPr>
      <w:rFonts w:ascii="Tahoma" w:hAnsi="Tahoma" w:cs="Tahoma"/>
      <w:sz w:val="16"/>
      <w:szCs w:val="16"/>
    </w:rPr>
  </w:style>
  <w:style w:type="character" w:customStyle="1" w:styleId="TextedebullesCar">
    <w:name w:val="Texte de bulles Car"/>
    <w:basedOn w:val="Policepardfaut"/>
    <w:link w:val="Textedebulles"/>
    <w:uiPriority w:val="99"/>
    <w:semiHidden/>
    <w:rsid w:val="000975AF"/>
    <w:rPr>
      <w:rFonts w:ascii="Tahoma" w:hAnsi="Tahoma" w:cs="Tahoma"/>
      <w:sz w:val="16"/>
      <w:szCs w:val="16"/>
    </w:rPr>
  </w:style>
  <w:style w:type="paragraph" w:customStyle="1" w:styleId="Corpsdetexte31">
    <w:name w:val="Corps de texte 31"/>
    <w:basedOn w:val="Normal"/>
    <w:rsid w:val="00094DDE"/>
    <w:pPr>
      <w:pBdr>
        <w:top w:val="double" w:sz="6" w:space="1" w:color="auto"/>
        <w:left w:val="double" w:sz="6" w:space="1" w:color="auto"/>
        <w:bottom w:val="double" w:sz="6" w:space="1" w:color="auto"/>
        <w:right w:val="double" w:sz="6" w:space="1" w:color="auto"/>
      </w:pBdr>
      <w:tabs>
        <w:tab w:val="left" w:leader="underscore" w:pos="4536"/>
      </w:tabs>
      <w:jc w:val="center"/>
    </w:pPr>
    <w:rPr>
      <w:rFonts w:ascii="Comic Sans MS" w:hAnsi="Comic Sans MS"/>
      <w:b/>
      <w:sz w:val="36"/>
      <w:szCs w:val="20"/>
    </w:rPr>
  </w:style>
  <w:style w:type="paragraph" w:customStyle="1" w:styleId="Lgende">
    <w:name w:val="LŽgende"/>
    <w:basedOn w:val="Normal"/>
    <w:next w:val="Normal"/>
    <w:rsid w:val="00094DDE"/>
    <w:pPr>
      <w:tabs>
        <w:tab w:val="left" w:leader="underscore" w:pos="4536"/>
      </w:tabs>
      <w:spacing w:before="120"/>
      <w:jc w:val="center"/>
    </w:pPr>
    <w:rPr>
      <w:rFonts w:ascii="Comic Sans MS" w:hAnsi="Comic Sans MS"/>
      <w:sz w:val="20"/>
      <w:szCs w:val="20"/>
    </w:rPr>
  </w:style>
  <w:style w:type="paragraph" w:customStyle="1" w:styleId="En-tte0">
    <w:name w:val="En-tte"/>
    <w:basedOn w:val="Normal"/>
    <w:rsid w:val="00094DDE"/>
    <w:pPr>
      <w:tabs>
        <w:tab w:val="center" w:pos="4536"/>
        <w:tab w:val="right" w:pos="9072"/>
      </w:tabs>
      <w:ind w:left="57"/>
    </w:pPr>
    <w:rPr>
      <w:rFonts w:ascii="Comic Sans MS" w:hAnsi="Comic Sans MS"/>
      <w:color w:val="000000"/>
      <w:sz w:val="20"/>
      <w:szCs w:val="20"/>
    </w:rPr>
  </w:style>
  <w:style w:type="character" w:styleId="Numrodepage">
    <w:name w:val="page number"/>
    <w:basedOn w:val="Policepardfaut"/>
    <w:rsid w:val="00094DDE"/>
  </w:style>
  <w:style w:type="paragraph" w:styleId="Corpsdetexte">
    <w:name w:val="Body Text"/>
    <w:basedOn w:val="Normal"/>
    <w:link w:val="CorpsdetexteCar"/>
    <w:unhideWhenUsed/>
    <w:rsid w:val="00094DDE"/>
    <w:pPr>
      <w:spacing w:after="120"/>
    </w:pPr>
    <w:rPr>
      <w:rFonts w:ascii="Comic Sans MS" w:hAnsi="Comic Sans MS"/>
      <w:sz w:val="20"/>
      <w:szCs w:val="20"/>
    </w:rPr>
  </w:style>
  <w:style w:type="character" w:customStyle="1" w:styleId="CorpsdetexteCar">
    <w:name w:val="Corps de texte Car"/>
    <w:basedOn w:val="Policepardfaut"/>
    <w:link w:val="Corpsdetexte"/>
    <w:rsid w:val="00094DDE"/>
    <w:rPr>
      <w:rFonts w:ascii="Comic Sans MS" w:hAnsi="Comic Sans MS"/>
      <w:sz w:val="20"/>
      <w:szCs w:val="20"/>
    </w:rPr>
  </w:style>
  <w:style w:type="paragraph" w:styleId="Corpsdetexte3">
    <w:name w:val="Body Text 3"/>
    <w:basedOn w:val="Normal"/>
    <w:link w:val="Corpsdetexte3Car"/>
    <w:rsid w:val="00094DDE"/>
    <w:pPr>
      <w:numPr>
        <w:ilvl w:val="12"/>
      </w:numPr>
    </w:pPr>
    <w:rPr>
      <w:rFonts w:ascii="Comic Sans MS" w:hAnsi="Comic Sans MS"/>
      <w:color w:val="0000FF"/>
      <w:sz w:val="20"/>
      <w:szCs w:val="20"/>
    </w:rPr>
  </w:style>
  <w:style w:type="character" w:customStyle="1" w:styleId="Corpsdetexte3Car">
    <w:name w:val="Corps de texte 3 Car"/>
    <w:basedOn w:val="Policepardfaut"/>
    <w:link w:val="Corpsdetexte3"/>
    <w:rsid w:val="00094DDE"/>
    <w:rPr>
      <w:rFonts w:ascii="Comic Sans MS" w:hAnsi="Comic Sans MS"/>
      <w:color w:val="0000FF"/>
      <w:sz w:val="20"/>
      <w:szCs w:val="20"/>
    </w:rPr>
  </w:style>
  <w:style w:type="character" w:styleId="Lienhypertexte">
    <w:name w:val="Hyperlink"/>
    <w:basedOn w:val="Policepardfaut"/>
    <w:uiPriority w:val="99"/>
    <w:rsid w:val="00094DDE"/>
    <w:rPr>
      <w:color w:val="0000FF"/>
      <w:u w:val="single"/>
    </w:rPr>
  </w:style>
  <w:style w:type="paragraph" w:styleId="En-ttedetabledesmatires">
    <w:name w:val="TOC Heading"/>
    <w:basedOn w:val="Titre1"/>
    <w:next w:val="Normal"/>
    <w:uiPriority w:val="39"/>
    <w:unhideWhenUsed/>
    <w:qFormat/>
    <w:rsid w:val="00E538AB"/>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u w:val="none"/>
      <w:lang w:eastAsia="en-US"/>
    </w:rPr>
  </w:style>
  <w:style w:type="paragraph" w:styleId="TM1">
    <w:name w:val="toc 1"/>
    <w:basedOn w:val="Normal"/>
    <w:next w:val="Normal"/>
    <w:autoRedefine/>
    <w:uiPriority w:val="39"/>
    <w:unhideWhenUsed/>
    <w:rsid w:val="00E538AB"/>
    <w:pPr>
      <w:spacing w:after="100"/>
    </w:pPr>
  </w:style>
  <w:style w:type="character" w:styleId="Marquedecommentaire">
    <w:name w:val="annotation reference"/>
    <w:basedOn w:val="Policepardfaut"/>
    <w:uiPriority w:val="99"/>
    <w:semiHidden/>
    <w:unhideWhenUsed/>
    <w:rsid w:val="00464B25"/>
    <w:rPr>
      <w:sz w:val="16"/>
      <w:szCs w:val="16"/>
    </w:rPr>
  </w:style>
  <w:style w:type="paragraph" w:styleId="Commentaire">
    <w:name w:val="annotation text"/>
    <w:basedOn w:val="Normal"/>
    <w:link w:val="CommentaireCar"/>
    <w:uiPriority w:val="99"/>
    <w:semiHidden/>
    <w:unhideWhenUsed/>
    <w:rsid w:val="00464B25"/>
    <w:rPr>
      <w:sz w:val="20"/>
      <w:szCs w:val="20"/>
    </w:rPr>
  </w:style>
  <w:style w:type="character" w:customStyle="1" w:styleId="CommentaireCar">
    <w:name w:val="Commentaire Car"/>
    <w:basedOn w:val="Policepardfaut"/>
    <w:link w:val="Commentaire"/>
    <w:uiPriority w:val="99"/>
    <w:semiHidden/>
    <w:rsid w:val="00464B25"/>
    <w:rPr>
      <w:rFonts w:ascii="Arial Black" w:hAnsi="Arial Black"/>
      <w:sz w:val="20"/>
      <w:szCs w:val="20"/>
    </w:rPr>
  </w:style>
  <w:style w:type="paragraph" w:styleId="Objetducommentaire">
    <w:name w:val="annotation subject"/>
    <w:basedOn w:val="Commentaire"/>
    <w:next w:val="Commentaire"/>
    <w:link w:val="ObjetducommentaireCar"/>
    <w:uiPriority w:val="99"/>
    <w:semiHidden/>
    <w:unhideWhenUsed/>
    <w:rsid w:val="00464B25"/>
    <w:rPr>
      <w:b/>
      <w:bCs/>
    </w:rPr>
  </w:style>
  <w:style w:type="character" w:customStyle="1" w:styleId="ObjetducommentaireCar">
    <w:name w:val="Objet du commentaire Car"/>
    <w:basedOn w:val="CommentaireCar"/>
    <w:link w:val="Objetducommentaire"/>
    <w:uiPriority w:val="99"/>
    <w:semiHidden/>
    <w:rsid w:val="00464B25"/>
    <w:rPr>
      <w:rFonts w:ascii="Arial Black" w:hAnsi="Arial Black"/>
      <w:b/>
      <w:bCs/>
      <w:sz w:val="20"/>
      <w:szCs w:val="20"/>
    </w:rPr>
  </w:style>
  <w:style w:type="paragraph" w:styleId="TM2">
    <w:name w:val="toc 2"/>
    <w:basedOn w:val="Normal"/>
    <w:next w:val="Normal"/>
    <w:autoRedefine/>
    <w:uiPriority w:val="39"/>
    <w:unhideWhenUsed/>
    <w:rsid w:val="005D66D6"/>
    <w:pPr>
      <w:spacing w:after="100"/>
      <w:ind w:left="220"/>
    </w:pPr>
  </w:style>
  <w:style w:type="paragraph" w:styleId="NormalWeb">
    <w:name w:val="Normal (Web)"/>
    <w:basedOn w:val="Normal"/>
    <w:uiPriority w:val="99"/>
    <w:rsid w:val="00424689"/>
    <w:pPr>
      <w:spacing w:before="100" w:beforeAutospacing="1" w:after="100" w:afterAutospacing="1"/>
      <w:jc w:val="left"/>
    </w:pPr>
    <w:rPr>
      <w:rFonts w:ascii="Times New Roman" w:hAnsi="Times New Roman"/>
      <w:sz w:val="24"/>
    </w:rPr>
  </w:style>
  <w:style w:type="paragraph" w:customStyle="1" w:styleId="Default">
    <w:name w:val="Default"/>
    <w:rsid w:val="001B078E"/>
    <w:pPr>
      <w:autoSpaceDE w:val="0"/>
      <w:autoSpaceDN w:val="0"/>
      <w:adjustRightInd w:val="0"/>
    </w:pPr>
    <w:rPr>
      <w:rFonts w:ascii="Arial" w:hAnsi="Arial" w:cs="Arial"/>
      <w:color w:val="000000"/>
      <w:sz w:val="24"/>
    </w:rPr>
  </w:style>
  <w:style w:type="paragraph" w:styleId="TM3">
    <w:name w:val="toc 3"/>
    <w:basedOn w:val="Normal"/>
    <w:next w:val="Normal"/>
    <w:autoRedefine/>
    <w:uiPriority w:val="39"/>
    <w:unhideWhenUsed/>
    <w:rsid w:val="00173B92"/>
    <w:pPr>
      <w:spacing w:after="100" w:line="259" w:lineRule="auto"/>
      <w:ind w:left="440"/>
      <w:jc w:val="left"/>
    </w:pPr>
    <w:rPr>
      <w:rFonts w:eastAsiaTheme="minorEastAs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5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limaxion.fr/"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narc.asso.fr/sites/default/files/files/Mini-Guide-Audit-V6-Web.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france.gouv.fr/affichTexte.do;jsessionid=?cidTexte=JORFTEXT000027262746&amp;dateTexte=&amp;oldAction=rechJO&amp;categorieLien=id"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france.gouv.fr/affichTexte.do?cidTexte=JORFTEXT000025208972&amp;dateTexte=&amp;categorieLien=id"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cercad.fr/IMG/pdf/guide_ademe_-_contrats_d_exploitation_de_chauffage_en_copropriete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proprieterre.org/agir/les-etapes-de-la-renovation/demarrer-le-projet/"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60F87-AE45-4812-9538-DCFD1752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1988</Words>
  <Characters>10939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PERRIN Gautier</dc:creator>
  <cp:lastModifiedBy>MARQUES Nathalie</cp:lastModifiedBy>
  <cp:revision>6</cp:revision>
  <cp:lastPrinted>2016-02-02T10:14:00Z</cp:lastPrinted>
  <dcterms:created xsi:type="dcterms:W3CDTF">2022-03-30T15:11:00Z</dcterms:created>
  <dcterms:modified xsi:type="dcterms:W3CDTF">2023-12-18T08:39:00Z</dcterms:modified>
</cp:coreProperties>
</file>